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bCs/>
          <w:sz w:val="28"/>
          <w:szCs w:val="28"/>
        </w:rPr>
      </w:pPr>
      <w:r>
        <w:rPr>
          <w:b/>
          <w:bCs/>
          <w:sz w:val="28"/>
          <w:szCs w:val="28"/>
        </w:rPr>
        <w:t>Jaarverslag Huisartsen Coöperatie Noorderzorg U.A. 2024</w:t>
      </w:r>
    </w:p>
    <w:p>
      <w:pPr>
        <w:pStyle w:val="Normal"/>
        <w:rPr>
          <w:b/>
          <w:sz w:val="24"/>
          <w:szCs w:val="24"/>
        </w:rPr>
      </w:pPr>
      <w:r>
        <w:rPr>
          <w:b/>
          <w:sz w:val="24"/>
          <w:szCs w:val="24"/>
        </w:rPr>
        <w:t>Oprichting</w:t>
      </w:r>
    </w:p>
    <w:p>
      <w:pPr>
        <w:pStyle w:val="Normal"/>
        <w:rPr>
          <w:sz w:val="24"/>
          <w:szCs w:val="24"/>
        </w:rPr>
      </w:pPr>
      <w:r>
        <w:rPr>
          <w:sz w:val="24"/>
          <w:szCs w:val="24"/>
        </w:rPr>
        <w:t>De Huisartsen Coöperatie Noorderzorg U.A. (hierna ook te noemen de Zorggroep) is in september 2008 bij notariële akte opgericht. Tevens zijn bij de oprichting de rechten en plichten van de Coöperatie en van het Bestuur ervan in de statuten vastgelegd. Met ingang van 1 juli 2010 is de Zorggroep van start gegaan met het ketenzorgprogramma Diabetes Mellitus, op 1 januari 2015 met het ketenzorgprogramma COPD, op 1 januari 2020 is met de gestructureerde zorg voor kwetsbare ouderen (Beter Oud in Amsterdam) en op 1 januari 2021 met het ketenzorgprogramma CVRM. In 2024 is de module Atriumfibrilleren toegevoegd aan het CVRM programma. Verder neemt Noorderzorg in 2024 deel aan de programma Meer Tijd voor de Patiënt (MTvP) in het kader van het Integraal Zorg Akkoord (IZA).</w:t>
      </w:r>
    </w:p>
    <w:p>
      <w:pPr>
        <w:pStyle w:val="Normal"/>
        <w:rPr>
          <w:sz w:val="24"/>
          <w:szCs w:val="24"/>
        </w:rPr>
      </w:pPr>
      <w:r>
        <w:rPr>
          <w:sz w:val="24"/>
          <w:szCs w:val="24"/>
        </w:rPr>
        <w:t>De Zorggroep staat ingeschreven bij de Kamer van Koophandel onder nummer: 343187290000, de AGB-code is: 53530292.</w:t>
      </w:r>
    </w:p>
    <w:p>
      <w:pPr>
        <w:pStyle w:val="Normal"/>
        <w:rPr>
          <w:sz w:val="24"/>
          <w:szCs w:val="24"/>
        </w:rPr>
      </w:pPr>
      <w:r>
        <w:rPr>
          <w:b/>
          <w:sz w:val="24"/>
          <w:szCs w:val="24"/>
        </w:rPr>
        <w:t>Doel</w:t>
      </w:r>
    </w:p>
    <w:p>
      <w:pPr>
        <w:pStyle w:val="Normal"/>
        <w:rPr>
          <w:sz w:val="24"/>
          <w:szCs w:val="24"/>
        </w:rPr>
      </w:pPr>
      <w:r>
        <w:rPr>
          <w:sz w:val="24"/>
          <w:szCs w:val="24"/>
        </w:rPr>
        <w:t>De Coöperatie is opgericht met het doel</w:t>
      </w:r>
      <w:r>
        <w:rPr>
          <w:b/>
          <w:sz w:val="24"/>
          <w:szCs w:val="24"/>
        </w:rPr>
        <w:t xml:space="preserve"> </w:t>
      </w:r>
      <w:r>
        <w:rPr>
          <w:sz w:val="24"/>
          <w:szCs w:val="24"/>
        </w:rPr>
        <w:t>als huisartsengroep op te kunnen treden bij het sluiten van contracten met de ziektekostenverzekeraars in het kader van de ketenzorg</w:t>
        <w:softHyphen/>
        <w:t>programma’s in de 1</w:t>
      </w:r>
      <w:r>
        <w:rPr>
          <w:sz w:val="24"/>
          <w:szCs w:val="24"/>
          <w:vertAlign w:val="superscript"/>
        </w:rPr>
        <w:t>ste</w:t>
      </w:r>
      <w:r>
        <w:rPr>
          <w:sz w:val="24"/>
          <w:szCs w:val="24"/>
        </w:rPr>
        <w:t xml:space="preserve"> lijn. Vanaf 2024 is de Coöperatie geen partij meer voor de ziektekostenverzekeraars. De Coöperatie werkt faciliterend en kan waar nodig zorg inkopen voor specifieke groepen patiënten. Daartoe kan de Coöperatie contracten en samenwerkingsovereenkomsten afsluiten met andere hulp</w:t>
        <w:softHyphen/>
        <w:t>verleners uit de 1</w:t>
      </w:r>
      <w:r>
        <w:rPr>
          <w:sz w:val="24"/>
          <w:szCs w:val="24"/>
          <w:vertAlign w:val="superscript"/>
        </w:rPr>
        <w:t>ste</w:t>
      </w:r>
      <w:r>
        <w:rPr>
          <w:sz w:val="24"/>
          <w:szCs w:val="24"/>
        </w:rPr>
        <w:t xml:space="preserve"> en 2</w:t>
      </w:r>
      <w:r>
        <w:rPr>
          <w:sz w:val="24"/>
          <w:szCs w:val="24"/>
          <w:vertAlign w:val="superscript"/>
        </w:rPr>
        <w:t>e</w:t>
      </w:r>
      <w:r>
        <w:rPr>
          <w:sz w:val="24"/>
          <w:szCs w:val="24"/>
        </w:rPr>
        <w:t xml:space="preserve"> lijn. De Coöperatie heeft zelf geen personeel in dienst.</w:t>
      </w:r>
    </w:p>
    <w:p>
      <w:pPr>
        <w:pStyle w:val="Normal"/>
        <w:rPr>
          <w:sz w:val="24"/>
          <w:szCs w:val="24"/>
        </w:rPr>
      </w:pPr>
      <w:r>
        <w:rPr>
          <w:b/>
          <w:sz w:val="24"/>
          <w:szCs w:val="24"/>
        </w:rPr>
        <w:t>Bestuur</w:t>
      </w:r>
    </w:p>
    <w:p>
      <w:pPr>
        <w:pStyle w:val="Normal"/>
        <w:rPr>
          <w:sz w:val="24"/>
          <w:szCs w:val="24"/>
        </w:rPr>
      </w:pPr>
      <w:r>
        <w:rPr>
          <w:sz w:val="24"/>
          <w:szCs w:val="24"/>
        </w:rPr>
        <w:t>Het Bestuur</w:t>
      </w:r>
      <w:r>
        <w:rPr>
          <w:b/>
          <w:sz w:val="24"/>
          <w:szCs w:val="24"/>
        </w:rPr>
        <w:t xml:space="preserve"> </w:t>
      </w:r>
      <w:r>
        <w:rPr>
          <w:sz w:val="24"/>
          <w:szCs w:val="24"/>
        </w:rPr>
        <w:t>is samengesteld uit de volgende artsen: A.C. Slegt, voorzitter, J.H. Berendse, secretaris en R.E. Oelderik, penningmeester (tot 1-8-2024 daarna vacature tot 1-1-2025). De verdere deelnemende huisartsen aan de Coöperatie zijn: P. ter Avest, L. de Bruin, S. Coningsby, G. Foppes, A. van Essen-Rubingh,  M. Kinders, S. van Wanrooij en A. Willems. Per 1-1-2024 heeft S. Eijking zijn werkzaamheden als huisarts ivm ziekte neergelegd, hij is opgevolgd door K. Bouman. Per 1-8-204 stopte R. Oelderik eveneens haar werkzaamheden ivm ziekte, zij is opgevolgd door A. van Bergeijk. Alle huisartsen zijn gevestigd of in Amsterdam Tuindorp Oostzaan of in de Molenwijk of in de Banne Buiksloot. A.C. Slegt was tot 1-1-2011 werkzaam als huisarts in Amsterdam Noord, en is sindsdien aangebleven als voorzitter van de Zorggroep.</w:t>
      </w:r>
    </w:p>
    <w:p>
      <w:pPr>
        <w:pStyle w:val="Normal"/>
        <w:rPr>
          <w:sz w:val="24"/>
          <w:szCs w:val="24"/>
        </w:rPr>
      </w:pPr>
      <w:r>
        <w:rPr>
          <w:sz w:val="24"/>
          <w:szCs w:val="24"/>
        </w:rPr>
        <w:t>Het Bestuur komt minimaal 4 maal per jaar bijeen, maar zo nodig frequenter, om de voorwaarden te scheppen voor een goed functionerende Coöperatie en om inhoud te geven aan de ketenzorgprogramma’s. Op de zes-wekelijkse HAGRO (voorzitter A. Willems) vergaderingen wordt aan de leden verantwoording afgelegd en worden de beleidsvoornemens en de voorgenomen projecten ter goedkeuring voorgelegd.</w:t>
      </w:r>
    </w:p>
    <w:p>
      <w:pPr>
        <w:pStyle w:val="Normal"/>
        <w:rPr>
          <w:rFonts w:ascii="Arial" w:hAnsi="Arial" w:cs="Arial"/>
          <w:b/>
          <w:sz w:val="20"/>
          <w:szCs w:val="20"/>
        </w:rPr>
      </w:pPr>
      <w:r>
        <w:rPr>
          <w:rFonts w:cs="Arial" w:ascii="Arial" w:hAnsi="Arial"/>
          <w:b/>
          <w:sz w:val="20"/>
          <w:szCs w:val="20"/>
        </w:rPr>
      </w:r>
    </w:p>
    <w:p>
      <w:pPr>
        <w:pStyle w:val="Normal"/>
        <w:rPr>
          <w:rFonts w:ascii="Arial" w:hAnsi="Arial" w:cs="Arial"/>
          <w:b/>
          <w:sz w:val="20"/>
          <w:szCs w:val="20"/>
        </w:rPr>
      </w:pPr>
      <w:r>
        <w:rPr>
          <w:rFonts w:cs="Arial" w:ascii="Arial" w:hAnsi="Arial"/>
          <w:b/>
          <w:sz w:val="20"/>
          <w:szCs w:val="20"/>
        </w:rPr>
        <w:t>Deelnemende huisartsen:</w:t>
      </w:r>
    </w:p>
    <w:tbl>
      <w:tblPr>
        <w:tblW w:w="17740" w:type="dxa"/>
        <w:jc w:val="left"/>
        <w:tblInd w:w="55" w:type="dxa"/>
        <w:tblLayout w:type="fixed"/>
        <w:tblCellMar>
          <w:top w:w="0" w:type="dxa"/>
          <w:left w:w="70" w:type="dxa"/>
          <w:bottom w:w="0" w:type="dxa"/>
          <w:right w:w="70" w:type="dxa"/>
        </w:tblCellMar>
        <w:tblLook w:firstRow="1" w:noVBand="1" w:lastRow="0" w:firstColumn="1" w:lastColumn="0" w:noHBand="0" w:val="04a0"/>
      </w:tblPr>
      <w:tblGrid>
        <w:gridCol w:w="2566"/>
        <w:gridCol w:w="1276"/>
        <w:gridCol w:w="1985"/>
        <w:gridCol w:w="566"/>
        <w:gridCol w:w="4547"/>
        <w:gridCol w:w="1699"/>
        <w:gridCol w:w="1700"/>
        <w:gridCol w:w="1701"/>
        <w:gridCol w:w="1698"/>
      </w:tblGrid>
      <w:tr>
        <w:trPr>
          <w:trHeight w:val="255" w:hRule="atLeast"/>
        </w:trPr>
        <w:tc>
          <w:tcPr>
            <w:tcW w:w="2566" w:type="dxa"/>
            <w:tcBorders/>
            <w:vAlign w:val="bottom"/>
          </w:tcPr>
          <w:p>
            <w:pPr>
              <w:pStyle w:val="Normal"/>
              <w:spacing w:lineRule="auto" w:line="240" w:before="0" w:after="0"/>
              <w:rPr>
                <w:rFonts w:ascii="Arial" w:hAnsi="Arial" w:eastAsia="Times New Roman" w:cs="Arial"/>
                <w:b/>
                <w:bCs/>
                <w:sz w:val="20"/>
                <w:szCs w:val="20"/>
                <w:lang w:eastAsia="nl-NL"/>
              </w:rPr>
            </w:pPr>
            <w:r>
              <w:rPr>
                <w:rFonts w:eastAsia="Times New Roman" w:cs="Arial" w:ascii="Arial" w:hAnsi="Arial"/>
                <w:b/>
                <w:bCs/>
                <w:sz w:val="20"/>
                <w:szCs w:val="20"/>
                <w:lang w:eastAsia="nl-NL"/>
              </w:rPr>
              <w:t>naam</w:t>
            </w:r>
          </w:p>
        </w:tc>
        <w:tc>
          <w:tcPr>
            <w:tcW w:w="1276" w:type="dxa"/>
            <w:tcBorders/>
            <w:shd w:color="auto" w:fill="auto" w:val="clear"/>
            <w:vAlign w:val="bottom"/>
          </w:tcPr>
          <w:p>
            <w:pPr>
              <w:pStyle w:val="Normal"/>
              <w:spacing w:lineRule="auto" w:line="240" w:before="0" w:after="0"/>
              <w:rPr>
                <w:rFonts w:ascii="Arial" w:hAnsi="Arial" w:eastAsia="Times New Roman" w:cs="Arial"/>
                <w:b/>
                <w:bCs/>
                <w:sz w:val="20"/>
                <w:szCs w:val="20"/>
                <w:lang w:eastAsia="nl-NL"/>
              </w:rPr>
            </w:pPr>
            <w:r>
              <w:rPr>
                <w:rFonts w:eastAsia="Times New Roman" w:cs="Arial" w:ascii="Arial" w:hAnsi="Arial"/>
                <w:b/>
                <w:bCs/>
                <w:sz w:val="20"/>
                <w:szCs w:val="20"/>
                <w:lang w:eastAsia="nl-NL"/>
              </w:rPr>
              <w:t xml:space="preserve">  </w:t>
            </w:r>
            <w:r>
              <w:rPr>
                <w:rFonts w:eastAsia="Times New Roman" w:cs="Arial" w:ascii="Arial" w:hAnsi="Arial"/>
                <w:b/>
                <w:bCs/>
                <w:sz w:val="20"/>
                <w:szCs w:val="20"/>
                <w:lang w:eastAsia="nl-NL"/>
              </w:rPr>
              <w:t xml:space="preserve">AGB-code   </w:t>
            </w:r>
          </w:p>
        </w:tc>
        <w:tc>
          <w:tcPr>
            <w:tcW w:w="1985" w:type="dxa"/>
            <w:tcBorders/>
            <w:shd w:color="auto" w:fill="auto" w:val="clear"/>
            <w:vAlign w:val="bottom"/>
          </w:tcPr>
          <w:p>
            <w:pPr>
              <w:pStyle w:val="Normal"/>
              <w:spacing w:lineRule="auto" w:line="240" w:before="0" w:after="0"/>
              <w:rPr>
                <w:rFonts w:ascii="Arial" w:hAnsi="Arial" w:eastAsia="Times New Roman" w:cs="Arial"/>
                <w:b/>
                <w:bCs/>
                <w:sz w:val="20"/>
                <w:szCs w:val="20"/>
                <w:lang w:eastAsia="nl-NL"/>
              </w:rPr>
            </w:pPr>
            <w:r>
              <w:rPr>
                <w:rFonts w:eastAsia="Times New Roman" w:cs="Arial" w:ascii="Arial" w:hAnsi="Arial"/>
                <w:b/>
                <w:bCs/>
                <w:sz w:val="20"/>
                <w:szCs w:val="20"/>
                <w:lang w:eastAsia="nl-NL"/>
              </w:rPr>
              <w:t>adres</w:t>
            </w:r>
          </w:p>
        </w:tc>
        <w:tc>
          <w:tcPr>
            <w:tcW w:w="566"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t xml:space="preserve">    </w:t>
            </w:r>
          </w:p>
        </w:tc>
        <w:tc>
          <w:tcPr>
            <w:tcW w:w="4547"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r>
          </w:p>
        </w:tc>
        <w:tc>
          <w:tcPr>
            <w:tcW w:w="1699"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r>
          </w:p>
        </w:tc>
        <w:tc>
          <w:tcPr>
            <w:tcW w:w="1700" w:type="dxa"/>
            <w:tcBorders/>
            <w:shd w:color="auto" w:fill="auto" w:val="clear"/>
            <w:vAlign w:val="bottom"/>
          </w:tcPr>
          <w:p>
            <w:pPr>
              <w:pStyle w:val="Normal"/>
              <w:spacing w:lineRule="auto" w:line="240" w:before="0" w:after="0"/>
              <w:rPr>
                <w:rFonts w:ascii="Arial" w:hAnsi="Arial" w:eastAsia="Times New Roman" w:cs="Arial"/>
                <w:b/>
                <w:bCs/>
                <w:sz w:val="20"/>
                <w:szCs w:val="20"/>
                <w:lang w:eastAsia="nl-NL"/>
              </w:rPr>
            </w:pPr>
            <w:r>
              <w:rPr>
                <w:rFonts w:eastAsia="Times New Roman" w:cs="Arial" w:ascii="Arial" w:hAnsi="Arial"/>
                <w:b/>
                <w:bCs/>
                <w:sz w:val="20"/>
                <w:szCs w:val="20"/>
                <w:lang w:eastAsia="nl-NL"/>
              </w:rPr>
              <w:t>deelname per</w:t>
            </w:r>
          </w:p>
        </w:tc>
        <w:tc>
          <w:tcPr>
            <w:tcW w:w="1701" w:type="dxa"/>
            <w:tcBorders/>
            <w:shd w:color="auto" w:fill="auto" w:val="clear"/>
            <w:vAlign w:val="bottom"/>
          </w:tcPr>
          <w:p>
            <w:pPr>
              <w:pStyle w:val="Normal"/>
              <w:spacing w:lineRule="auto" w:line="240" w:before="0" w:after="0"/>
              <w:rPr>
                <w:rFonts w:ascii="Arial" w:hAnsi="Arial" w:eastAsia="Times New Roman" w:cs="Arial"/>
                <w:b/>
                <w:bCs/>
                <w:sz w:val="20"/>
                <w:szCs w:val="20"/>
                <w:lang w:eastAsia="nl-NL"/>
              </w:rPr>
            </w:pPr>
            <w:r>
              <w:rPr>
                <w:rFonts w:eastAsia="Times New Roman" w:cs="Arial" w:ascii="Arial" w:hAnsi="Arial"/>
                <w:b/>
                <w:bCs/>
                <w:sz w:val="20"/>
                <w:szCs w:val="20"/>
                <w:lang w:eastAsia="nl-NL"/>
              </w:rPr>
              <w:t>Discipline</w:t>
            </w:r>
          </w:p>
        </w:tc>
        <w:tc>
          <w:tcPr>
            <w:tcW w:w="1698" w:type="dxa"/>
            <w:tcBorders/>
            <w:shd w:color="auto" w:fill="auto" w:val="clear"/>
            <w:vAlign w:val="bottom"/>
          </w:tcPr>
          <w:p>
            <w:pPr>
              <w:pStyle w:val="Normal"/>
              <w:spacing w:lineRule="auto" w:line="240" w:before="0" w:after="0"/>
              <w:rPr>
                <w:rFonts w:ascii="Arial" w:hAnsi="Arial" w:eastAsia="Times New Roman" w:cs="Arial"/>
                <w:b/>
                <w:bCs/>
                <w:sz w:val="20"/>
                <w:szCs w:val="20"/>
                <w:lang w:eastAsia="nl-NL"/>
              </w:rPr>
            </w:pPr>
            <w:r>
              <w:rPr>
                <w:rFonts w:eastAsia="Times New Roman" w:cs="Arial" w:ascii="Arial" w:hAnsi="Arial"/>
                <w:b/>
                <w:bCs/>
                <w:sz w:val="20"/>
                <w:szCs w:val="20"/>
                <w:lang w:eastAsia="nl-NL"/>
              </w:rPr>
              <w:t>praktijkcode</w:t>
            </w:r>
          </w:p>
        </w:tc>
      </w:tr>
      <w:tr>
        <w:trPr>
          <w:trHeight w:val="255" w:hRule="atLeast"/>
        </w:trPr>
        <w:tc>
          <w:tcPr>
            <w:tcW w:w="2566" w:type="dxa"/>
            <w:tcBorders/>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r>
          </w:p>
        </w:tc>
        <w:tc>
          <w:tcPr>
            <w:tcW w:w="1276"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r>
          </w:p>
        </w:tc>
        <w:tc>
          <w:tcPr>
            <w:tcW w:w="1985"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r>
          </w:p>
        </w:tc>
        <w:tc>
          <w:tcPr>
            <w:tcW w:w="566"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r>
          </w:p>
        </w:tc>
        <w:tc>
          <w:tcPr>
            <w:tcW w:w="4547"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r>
          </w:p>
        </w:tc>
        <w:tc>
          <w:tcPr>
            <w:tcW w:w="1699"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r>
          </w:p>
        </w:tc>
        <w:tc>
          <w:tcPr>
            <w:tcW w:w="1700" w:type="dxa"/>
            <w:tcBorders/>
            <w:shd w:color="auto" w:fill="auto" w:val="clear"/>
            <w:vAlign w:val="bottom"/>
          </w:tcPr>
          <w:p>
            <w:pPr>
              <w:pStyle w:val="Normal"/>
              <w:spacing w:lineRule="auto" w:line="240" w:before="0" w:after="0"/>
              <w:jc w:val="right"/>
              <w:rPr>
                <w:rFonts w:ascii="Arial" w:hAnsi="Arial" w:eastAsia="Times New Roman" w:cs="Arial"/>
                <w:sz w:val="20"/>
                <w:szCs w:val="20"/>
                <w:lang w:eastAsia="nl-NL"/>
              </w:rPr>
            </w:pPr>
            <w:r>
              <w:rPr>
                <w:rFonts w:eastAsia="Times New Roman" w:cs="Arial" w:ascii="Arial" w:hAnsi="Arial"/>
                <w:sz w:val="20"/>
                <w:szCs w:val="20"/>
                <w:lang w:eastAsia="nl-NL"/>
              </w:rPr>
            </w:r>
          </w:p>
        </w:tc>
        <w:tc>
          <w:tcPr>
            <w:tcW w:w="1701"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r>
          </w:p>
        </w:tc>
        <w:tc>
          <w:tcPr>
            <w:tcW w:w="1698"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r>
          </w:p>
        </w:tc>
      </w:tr>
      <w:tr>
        <w:trPr>
          <w:trHeight w:val="255" w:hRule="atLeast"/>
        </w:trPr>
        <w:tc>
          <w:tcPr>
            <w:tcW w:w="2566" w:type="dxa"/>
            <w:tcBorders/>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t>Foppes</w:t>
            </w:r>
          </w:p>
        </w:tc>
        <w:tc>
          <w:tcPr>
            <w:tcW w:w="1276"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t xml:space="preserve">  </w:t>
            </w:r>
            <w:r>
              <w:rPr>
                <w:rFonts w:eastAsia="Times New Roman" w:cs="Arial" w:ascii="Arial" w:hAnsi="Arial"/>
                <w:sz w:val="20"/>
                <w:szCs w:val="20"/>
                <w:lang w:eastAsia="nl-NL"/>
              </w:rPr>
              <w:t>01-102685</w:t>
            </w:r>
          </w:p>
        </w:tc>
        <w:tc>
          <w:tcPr>
            <w:tcW w:w="1985"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t>Meteorensingel</w:t>
            </w:r>
          </w:p>
        </w:tc>
        <w:tc>
          <w:tcPr>
            <w:tcW w:w="566"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t>33</w:t>
            </w:r>
          </w:p>
        </w:tc>
        <w:tc>
          <w:tcPr>
            <w:tcW w:w="4547"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t>1033 CB</w:t>
            </w:r>
          </w:p>
        </w:tc>
        <w:tc>
          <w:tcPr>
            <w:tcW w:w="1699"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r>
          </w:p>
        </w:tc>
        <w:tc>
          <w:tcPr>
            <w:tcW w:w="1700" w:type="dxa"/>
            <w:tcBorders/>
            <w:shd w:color="auto" w:fill="auto" w:val="clear"/>
            <w:vAlign w:val="bottom"/>
          </w:tcPr>
          <w:p>
            <w:pPr>
              <w:pStyle w:val="Normal"/>
              <w:spacing w:lineRule="auto" w:line="240" w:before="0" w:after="0"/>
              <w:jc w:val="right"/>
              <w:rPr>
                <w:rFonts w:ascii="Arial" w:hAnsi="Arial" w:eastAsia="Times New Roman" w:cs="Arial"/>
                <w:sz w:val="20"/>
                <w:szCs w:val="20"/>
                <w:lang w:eastAsia="nl-NL"/>
              </w:rPr>
            </w:pPr>
            <w:r>
              <w:rPr>
                <w:rFonts w:eastAsia="Times New Roman" w:cs="Arial" w:ascii="Arial" w:hAnsi="Arial"/>
                <w:sz w:val="20"/>
                <w:szCs w:val="20"/>
                <w:lang w:eastAsia="nl-NL"/>
              </w:rPr>
            </w:r>
          </w:p>
        </w:tc>
        <w:tc>
          <w:tcPr>
            <w:tcW w:w="1701"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r>
          </w:p>
        </w:tc>
        <w:tc>
          <w:tcPr>
            <w:tcW w:w="1698"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r>
          </w:p>
        </w:tc>
      </w:tr>
      <w:tr>
        <w:trPr>
          <w:trHeight w:val="255" w:hRule="atLeast"/>
        </w:trPr>
        <w:tc>
          <w:tcPr>
            <w:tcW w:w="2566" w:type="dxa"/>
            <w:tcBorders/>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t>van Wanrooij</w:t>
            </w:r>
          </w:p>
        </w:tc>
        <w:tc>
          <w:tcPr>
            <w:tcW w:w="1276"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t xml:space="preserve">  </w:t>
            </w:r>
            <w:r>
              <w:rPr>
                <w:rFonts w:eastAsia="Times New Roman" w:cs="Arial" w:ascii="Arial" w:hAnsi="Arial"/>
                <w:sz w:val="20"/>
                <w:szCs w:val="20"/>
                <w:lang w:eastAsia="nl-NL"/>
              </w:rPr>
              <w:t>01-102770</w:t>
            </w:r>
          </w:p>
        </w:tc>
        <w:tc>
          <w:tcPr>
            <w:tcW w:w="1985"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t>Meteorensingel</w:t>
            </w:r>
          </w:p>
        </w:tc>
        <w:tc>
          <w:tcPr>
            <w:tcW w:w="566"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t>33</w:t>
            </w:r>
          </w:p>
        </w:tc>
        <w:tc>
          <w:tcPr>
            <w:tcW w:w="4547"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t>1033 CB</w:t>
            </w:r>
          </w:p>
        </w:tc>
        <w:tc>
          <w:tcPr>
            <w:tcW w:w="1699"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r>
          </w:p>
        </w:tc>
        <w:tc>
          <w:tcPr>
            <w:tcW w:w="1700" w:type="dxa"/>
            <w:tcBorders/>
            <w:shd w:color="auto" w:fill="auto" w:val="clear"/>
            <w:vAlign w:val="bottom"/>
          </w:tcPr>
          <w:p>
            <w:pPr>
              <w:pStyle w:val="Normal"/>
              <w:spacing w:lineRule="auto" w:line="240" w:before="0" w:after="0"/>
              <w:jc w:val="right"/>
              <w:rPr>
                <w:rFonts w:ascii="Arial" w:hAnsi="Arial" w:eastAsia="Times New Roman" w:cs="Arial"/>
                <w:sz w:val="20"/>
                <w:szCs w:val="20"/>
                <w:lang w:eastAsia="nl-NL"/>
              </w:rPr>
            </w:pPr>
            <w:r>
              <w:rPr>
                <w:rFonts w:eastAsia="Times New Roman" w:cs="Arial" w:ascii="Arial" w:hAnsi="Arial"/>
                <w:sz w:val="20"/>
                <w:szCs w:val="20"/>
                <w:lang w:eastAsia="nl-NL"/>
              </w:rPr>
            </w:r>
          </w:p>
        </w:tc>
        <w:tc>
          <w:tcPr>
            <w:tcW w:w="1701"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r>
          </w:p>
        </w:tc>
        <w:tc>
          <w:tcPr>
            <w:tcW w:w="1698"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r>
          </w:p>
        </w:tc>
      </w:tr>
      <w:tr>
        <w:trPr>
          <w:trHeight w:val="255" w:hRule="atLeast"/>
        </w:trPr>
        <w:tc>
          <w:tcPr>
            <w:tcW w:w="2566" w:type="dxa"/>
            <w:tcBorders/>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t>van Essen-Rubingh</w:t>
            </w:r>
          </w:p>
        </w:tc>
        <w:tc>
          <w:tcPr>
            <w:tcW w:w="1276"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t xml:space="preserve">  </w:t>
            </w:r>
            <w:r>
              <w:rPr>
                <w:rFonts w:eastAsia="Times New Roman" w:cs="Arial" w:ascii="Arial" w:hAnsi="Arial"/>
                <w:sz w:val="20"/>
                <w:szCs w:val="20"/>
                <w:lang w:eastAsia="nl-NL"/>
              </w:rPr>
              <w:t>01-101389</w:t>
            </w:r>
          </w:p>
        </w:tc>
        <w:tc>
          <w:tcPr>
            <w:tcW w:w="1985"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t>Meteorensingel</w:t>
            </w:r>
          </w:p>
        </w:tc>
        <w:tc>
          <w:tcPr>
            <w:tcW w:w="566"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t>35</w:t>
            </w:r>
          </w:p>
        </w:tc>
        <w:tc>
          <w:tcPr>
            <w:tcW w:w="4547"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t>1033 CB</w:t>
            </w:r>
          </w:p>
        </w:tc>
        <w:tc>
          <w:tcPr>
            <w:tcW w:w="1699"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t>Amsterdam</w:t>
            </w:r>
          </w:p>
        </w:tc>
        <w:tc>
          <w:tcPr>
            <w:tcW w:w="1700" w:type="dxa"/>
            <w:tcBorders/>
            <w:shd w:color="auto" w:fill="auto" w:val="clear"/>
            <w:vAlign w:val="bottom"/>
          </w:tcPr>
          <w:p>
            <w:pPr>
              <w:pStyle w:val="Normal"/>
              <w:spacing w:lineRule="auto" w:line="240" w:before="0" w:after="0"/>
              <w:jc w:val="right"/>
              <w:rPr>
                <w:rFonts w:ascii="Arial" w:hAnsi="Arial" w:eastAsia="Times New Roman" w:cs="Arial"/>
                <w:sz w:val="20"/>
                <w:szCs w:val="20"/>
                <w:lang w:eastAsia="nl-NL"/>
              </w:rPr>
            </w:pPr>
            <w:r>
              <w:rPr>
                <w:rFonts w:eastAsia="Times New Roman" w:cs="Arial" w:ascii="Arial" w:hAnsi="Arial"/>
                <w:sz w:val="20"/>
                <w:szCs w:val="20"/>
                <w:lang w:eastAsia="nl-NL"/>
              </w:rPr>
              <w:t>1-10-2017</w:t>
            </w:r>
          </w:p>
        </w:tc>
        <w:tc>
          <w:tcPr>
            <w:tcW w:w="1701"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t>huisarts</w:t>
            </w:r>
          </w:p>
        </w:tc>
        <w:tc>
          <w:tcPr>
            <w:tcW w:w="1698"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t>01008080</w:t>
            </w:r>
          </w:p>
        </w:tc>
      </w:tr>
      <w:tr>
        <w:trPr>
          <w:trHeight w:val="255" w:hRule="atLeast"/>
        </w:trPr>
        <w:tc>
          <w:tcPr>
            <w:tcW w:w="2566" w:type="dxa"/>
            <w:tcBorders/>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t>de Bruin</w:t>
            </w:r>
          </w:p>
        </w:tc>
        <w:tc>
          <w:tcPr>
            <w:tcW w:w="1276"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t xml:space="preserve">  </w:t>
            </w:r>
            <w:r>
              <w:rPr>
                <w:rFonts w:eastAsia="Times New Roman" w:cs="Arial" w:ascii="Arial" w:hAnsi="Arial"/>
                <w:sz w:val="20"/>
                <w:szCs w:val="20"/>
                <w:lang w:eastAsia="nl-NL"/>
              </w:rPr>
              <w:t xml:space="preserve">01-026545 </w:t>
            </w:r>
          </w:p>
        </w:tc>
        <w:tc>
          <w:tcPr>
            <w:tcW w:w="1985"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t>Molenwijk</w:t>
            </w:r>
          </w:p>
        </w:tc>
        <w:tc>
          <w:tcPr>
            <w:tcW w:w="566"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t>18</w:t>
            </w:r>
          </w:p>
        </w:tc>
        <w:tc>
          <w:tcPr>
            <w:tcW w:w="4547"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t>1035 EG</w:t>
            </w:r>
          </w:p>
        </w:tc>
        <w:tc>
          <w:tcPr>
            <w:tcW w:w="1699"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t>Amsterdam</w:t>
            </w:r>
          </w:p>
        </w:tc>
        <w:tc>
          <w:tcPr>
            <w:tcW w:w="1700" w:type="dxa"/>
            <w:tcBorders/>
            <w:shd w:color="auto" w:fill="auto" w:val="clear"/>
            <w:vAlign w:val="bottom"/>
          </w:tcPr>
          <w:p>
            <w:pPr>
              <w:pStyle w:val="Normal"/>
              <w:spacing w:lineRule="auto" w:line="240" w:before="0" w:after="0"/>
              <w:jc w:val="right"/>
              <w:rPr>
                <w:rFonts w:ascii="Arial" w:hAnsi="Arial" w:eastAsia="Times New Roman" w:cs="Arial"/>
                <w:sz w:val="20"/>
                <w:szCs w:val="20"/>
                <w:lang w:eastAsia="nl-NL"/>
              </w:rPr>
            </w:pPr>
            <w:r>
              <w:rPr>
                <w:rFonts w:eastAsia="Times New Roman" w:cs="Arial" w:ascii="Arial" w:hAnsi="Arial"/>
                <w:sz w:val="20"/>
                <w:szCs w:val="20"/>
                <w:lang w:eastAsia="nl-NL"/>
              </w:rPr>
              <w:t>1-1-2011</w:t>
            </w:r>
          </w:p>
        </w:tc>
        <w:tc>
          <w:tcPr>
            <w:tcW w:w="1701"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t>huisarts</w:t>
            </w:r>
          </w:p>
        </w:tc>
        <w:tc>
          <w:tcPr>
            <w:tcW w:w="1698"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t>01054646</w:t>
            </w:r>
          </w:p>
        </w:tc>
      </w:tr>
      <w:tr>
        <w:trPr>
          <w:trHeight w:val="255" w:hRule="atLeast"/>
        </w:trPr>
        <w:tc>
          <w:tcPr>
            <w:tcW w:w="2566" w:type="dxa"/>
            <w:tcBorders/>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t xml:space="preserve">Oelderik  </w:t>
            </w:r>
          </w:p>
        </w:tc>
        <w:tc>
          <w:tcPr>
            <w:tcW w:w="1276"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t xml:space="preserve">  </w:t>
            </w:r>
            <w:r>
              <w:rPr>
                <w:rFonts w:eastAsia="Times New Roman" w:cs="Arial" w:ascii="Arial" w:hAnsi="Arial"/>
                <w:sz w:val="20"/>
                <w:szCs w:val="20"/>
                <w:lang w:eastAsia="nl-NL"/>
              </w:rPr>
              <w:t>01-005081</w:t>
            </w:r>
          </w:p>
        </w:tc>
        <w:tc>
          <w:tcPr>
            <w:tcW w:w="1985"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t>Molenwijk</w:t>
            </w:r>
          </w:p>
        </w:tc>
        <w:tc>
          <w:tcPr>
            <w:tcW w:w="566"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t>18</w:t>
            </w:r>
          </w:p>
        </w:tc>
        <w:tc>
          <w:tcPr>
            <w:tcW w:w="4547"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t>1035 EG</w:t>
            </w:r>
          </w:p>
        </w:tc>
        <w:tc>
          <w:tcPr>
            <w:tcW w:w="1699"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t>Amsterdam</w:t>
            </w:r>
          </w:p>
        </w:tc>
        <w:tc>
          <w:tcPr>
            <w:tcW w:w="1700" w:type="dxa"/>
            <w:tcBorders/>
            <w:shd w:color="auto" w:fill="auto" w:val="clear"/>
            <w:vAlign w:val="bottom"/>
          </w:tcPr>
          <w:p>
            <w:pPr>
              <w:pStyle w:val="Normal"/>
              <w:spacing w:lineRule="auto" w:line="240" w:before="0" w:after="0"/>
              <w:jc w:val="right"/>
              <w:rPr>
                <w:rFonts w:ascii="Arial" w:hAnsi="Arial" w:eastAsia="Times New Roman" w:cs="Arial"/>
                <w:sz w:val="20"/>
                <w:szCs w:val="20"/>
                <w:lang w:eastAsia="nl-NL"/>
              </w:rPr>
            </w:pPr>
            <w:r>
              <w:rPr>
                <w:rFonts w:eastAsia="Times New Roman" w:cs="Arial" w:ascii="Arial" w:hAnsi="Arial"/>
                <w:sz w:val="20"/>
                <w:szCs w:val="20"/>
                <w:lang w:eastAsia="nl-NL"/>
              </w:rPr>
              <w:t>1-7-2010</w:t>
            </w:r>
          </w:p>
        </w:tc>
        <w:tc>
          <w:tcPr>
            <w:tcW w:w="1701"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t>huisarts</w:t>
            </w:r>
          </w:p>
        </w:tc>
        <w:tc>
          <w:tcPr>
            <w:tcW w:w="1698"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t>01054646</w:t>
            </w:r>
          </w:p>
        </w:tc>
      </w:tr>
      <w:tr>
        <w:trPr>
          <w:trHeight w:val="255" w:hRule="atLeast"/>
        </w:trPr>
        <w:tc>
          <w:tcPr>
            <w:tcW w:w="2566" w:type="dxa"/>
            <w:tcBorders/>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t>Coningsby</w:t>
            </w:r>
          </w:p>
        </w:tc>
        <w:tc>
          <w:tcPr>
            <w:tcW w:w="1276"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t xml:space="preserve">  </w:t>
            </w:r>
            <w:r>
              <w:rPr>
                <w:rFonts w:eastAsia="Times New Roman" w:cs="Arial" w:ascii="Arial" w:hAnsi="Arial"/>
                <w:sz w:val="20"/>
                <w:szCs w:val="20"/>
                <w:lang w:eastAsia="nl-NL"/>
              </w:rPr>
              <w:t>01-020725</w:t>
            </w:r>
          </w:p>
        </w:tc>
        <w:tc>
          <w:tcPr>
            <w:tcW w:w="1985"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t>Molenwijk</w:t>
            </w:r>
          </w:p>
        </w:tc>
        <w:tc>
          <w:tcPr>
            <w:tcW w:w="566"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t>18</w:t>
            </w:r>
          </w:p>
        </w:tc>
        <w:tc>
          <w:tcPr>
            <w:tcW w:w="4547"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t>1035 EG</w:t>
            </w:r>
          </w:p>
        </w:tc>
        <w:tc>
          <w:tcPr>
            <w:tcW w:w="1699"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t>Amsterdam</w:t>
            </w:r>
          </w:p>
        </w:tc>
        <w:tc>
          <w:tcPr>
            <w:tcW w:w="1700" w:type="dxa"/>
            <w:tcBorders/>
            <w:shd w:color="auto" w:fill="auto" w:val="clear"/>
            <w:vAlign w:val="bottom"/>
          </w:tcPr>
          <w:p>
            <w:pPr>
              <w:pStyle w:val="Normal"/>
              <w:spacing w:lineRule="auto" w:line="240" w:before="0" w:after="0"/>
              <w:jc w:val="right"/>
              <w:rPr>
                <w:rFonts w:ascii="Arial" w:hAnsi="Arial" w:eastAsia="Times New Roman" w:cs="Arial"/>
                <w:sz w:val="20"/>
                <w:szCs w:val="20"/>
                <w:lang w:eastAsia="nl-NL"/>
              </w:rPr>
            </w:pPr>
            <w:r>
              <w:rPr>
                <w:rFonts w:eastAsia="Times New Roman" w:cs="Arial" w:ascii="Arial" w:hAnsi="Arial"/>
                <w:sz w:val="20"/>
                <w:szCs w:val="20"/>
                <w:lang w:eastAsia="nl-NL"/>
              </w:rPr>
              <w:t>1-7-2010</w:t>
            </w:r>
          </w:p>
        </w:tc>
        <w:tc>
          <w:tcPr>
            <w:tcW w:w="1701"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t>huisarts</w:t>
            </w:r>
          </w:p>
        </w:tc>
        <w:tc>
          <w:tcPr>
            <w:tcW w:w="1698"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t>01054646</w:t>
            </w:r>
          </w:p>
        </w:tc>
      </w:tr>
      <w:tr>
        <w:trPr>
          <w:trHeight w:val="255" w:hRule="atLeast"/>
        </w:trPr>
        <w:tc>
          <w:tcPr>
            <w:tcW w:w="2566" w:type="dxa"/>
            <w:tcBorders/>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t>ter Avest</w:t>
            </w:r>
          </w:p>
        </w:tc>
        <w:tc>
          <w:tcPr>
            <w:tcW w:w="1276"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t xml:space="preserve">  </w:t>
            </w:r>
            <w:r>
              <w:rPr>
                <w:rFonts w:eastAsia="Times New Roman" w:cs="Arial" w:ascii="Arial" w:hAnsi="Arial"/>
                <w:sz w:val="20"/>
                <w:szCs w:val="20"/>
                <w:lang w:eastAsia="nl-NL"/>
              </w:rPr>
              <w:t>01-101068</w:t>
            </w:r>
          </w:p>
        </w:tc>
        <w:tc>
          <w:tcPr>
            <w:tcW w:w="1985"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t>Molenwijk</w:t>
            </w:r>
          </w:p>
        </w:tc>
        <w:tc>
          <w:tcPr>
            <w:tcW w:w="566"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t>18</w:t>
            </w:r>
          </w:p>
        </w:tc>
        <w:tc>
          <w:tcPr>
            <w:tcW w:w="4547"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t>1035 EG</w:t>
            </w:r>
          </w:p>
        </w:tc>
        <w:tc>
          <w:tcPr>
            <w:tcW w:w="1699"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t>Amsterdam</w:t>
            </w:r>
          </w:p>
        </w:tc>
        <w:tc>
          <w:tcPr>
            <w:tcW w:w="1700" w:type="dxa"/>
            <w:tcBorders/>
            <w:shd w:color="auto" w:fill="auto" w:val="clear"/>
            <w:vAlign w:val="bottom"/>
          </w:tcPr>
          <w:p>
            <w:pPr>
              <w:pStyle w:val="Normal"/>
              <w:spacing w:lineRule="auto" w:line="240" w:before="0" w:after="0"/>
              <w:jc w:val="right"/>
              <w:rPr>
                <w:rFonts w:ascii="Arial" w:hAnsi="Arial" w:eastAsia="Times New Roman" w:cs="Arial"/>
                <w:sz w:val="20"/>
                <w:szCs w:val="20"/>
                <w:lang w:eastAsia="nl-NL"/>
              </w:rPr>
            </w:pPr>
            <w:r>
              <w:rPr>
                <w:rFonts w:eastAsia="Times New Roman" w:cs="Arial" w:ascii="Arial" w:hAnsi="Arial"/>
                <w:sz w:val="20"/>
                <w:szCs w:val="20"/>
                <w:lang w:eastAsia="nl-NL"/>
              </w:rPr>
              <w:t>1-10-2017</w:t>
            </w:r>
          </w:p>
        </w:tc>
        <w:tc>
          <w:tcPr>
            <w:tcW w:w="1701"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t>huisarts</w:t>
            </w:r>
          </w:p>
        </w:tc>
        <w:tc>
          <w:tcPr>
            <w:tcW w:w="1698"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t>01054646</w:t>
            </w:r>
          </w:p>
        </w:tc>
      </w:tr>
      <w:tr>
        <w:trPr>
          <w:trHeight w:val="255" w:hRule="atLeast"/>
        </w:trPr>
        <w:tc>
          <w:tcPr>
            <w:tcW w:w="2566" w:type="dxa"/>
            <w:tcBorders/>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t>Bergeijk</w:t>
            </w:r>
          </w:p>
        </w:tc>
        <w:tc>
          <w:tcPr>
            <w:tcW w:w="1276"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t xml:space="preserve">  </w:t>
            </w:r>
            <w:r>
              <w:rPr>
                <w:rFonts w:eastAsia="Times New Roman" w:cs="Arial" w:ascii="Arial" w:hAnsi="Arial"/>
                <w:sz w:val="20"/>
                <w:szCs w:val="20"/>
                <w:lang w:eastAsia="nl-NL"/>
              </w:rPr>
              <w:t>01-105248</w:t>
            </w:r>
          </w:p>
        </w:tc>
        <w:tc>
          <w:tcPr>
            <w:tcW w:w="1985"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t>Molenwijk</w:t>
            </w:r>
          </w:p>
        </w:tc>
        <w:tc>
          <w:tcPr>
            <w:tcW w:w="566"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t>18</w:t>
            </w:r>
          </w:p>
        </w:tc>
        <w:tc>
          <w:tcPr>
            <w:tcW w:w="4547"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t>1035 EG</w:t>
            </w:r>
          </w:p>
        </w:tc>
        <w:tc>
          <w:tcPr>
            <w:tcW w:w="1699"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r>
          </w:p>
        </w:tc>
        <w:tc>
          <w:tcPr>
            <w:tcW w:w="1700" w:type="dxa"/>
            <w:tcBorders/>
            <w:shd w:color="auto" w:fill="auto" w:val="clear"/>
            <w:vAlign w:val="bottom"/>
          </w:tcPr>
          <w:p>
            <w:pPr>
              <w:pStyle w:val="Normal"/>
              <w:spacing w:lineRule="auto" w:line="240" w:before="0" w:after="0"/>
              <w:jc w:val="right"/>
              <w:rPr>
                <w:rFonts w:ascii="Arial" w:hAnsi="Arial" w:eastAsia="Times New Roman" w:cs="Arial"/>
                <w:sz w:val="20"/>
                <w:szCs w:val="20"/>
                <w:lang w:eastAsia="nl-NL"/>
              </w:rPr>
            </w:pPr>
            <w:r>
              <w:rPr>
                <w:rFonts w:eastAsia="Times New Roman" w:cs="Arial" w:ascii="Arial" w:hAnsi="Arial"/>
                <w:sz w:val="20"/>
                <w:szCs w:val="20"/>
                <w:lang w:eastAsia="nl-NL"/>
              </w:rPr>
            </w:r>
          </w:p>
        </w:tc>
        <w:tc>
          <w:tcPr>
            <w:tcW w:w="1701"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r>
          </w:p>
        </w:tc>
        <w:tc>
          <w:tcPr>
            <w:tcW w:w="1698"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r>
          </w:p>
        </w:tc>
      </w:tr>
      <w:tr>
        <w:trPr>
          <w:trHeight w:val="255" w:hRule="atLeast"/>
        </w:trPr>
        <w:tc>
          <w:tcPr>
            <w:tcW w:w="2566" w:type="dxa"/>
            <w:tcBorders/>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t>Bouman</w:t>
            </w:r>
          </w:p>
        </w:tc>
        <w:tc>
          <w:tcPr>
            <w:tcW w:w="1276"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t xml:space="preserve">  </w:t>
            </w:r>
            <w:r>
              <w:rPr>
                <w:rFonts w:eastAsia="Times New Roman" w:cs="Arial" w:ascii="Arial" w:hAnsi="Arial"/>
                <w:sz w:val="20"/>
                <w:szCs w:val="20"/>
                <w:lang w:eastAsia="nl-NL"/>
              </w:rPr>
              <w:t>01-104848</w:t>
            </w:r>
          </w:p>
        </w:tc>
        <w:tc>
          <w:tcPr>
            <w:tcW w:w="1985"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t>Orionplantsoen</w:t>
            </w:r>
          </w:p>
        </w:tc>
        <w:tc>
          <w:tcPr>
            <w:tcW w:w="566"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t>1</w:t>
            </w:r>
          </w:p>
        </w:tc>
        <w:tc>
          <w:tcPr>
            <w:tcW w:w="4547"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t>1033 VG</w:t>
            </w:r>
          </w:p>
        </w:tc>
        <w:tc>
          <w:tcPr>
            <w:tcW w:w="1699"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t>Amsterdam</w:t>
            </w:r>
          </w:p>
        </w:tc>
        <w:tc>
          <w:tcPr>
            <w:tcW w:w="1700" w:type="dxa"/>
            <w:tcBorders/>
            <w:shd w:color="auto" w:fill="auto" w:val="clear"/>
            <w:vAlign w:val="bottom"/>
          </w:tcPr>
          <w:p>
            <w:pPr>
              <w:pStyle w:val="Normal"/>
              <w:spacing w:lineRule="auto" w:line="240" w:before="0" w:after="0"/>
              <w:jc w:val="right"/>
              <w:rPr>
                <w:rFonts w:ascii="Arial" w:hAnsi="Arial" w:eastAsia="Times New Roman" w:cs="Arial"/>
                <w:sz w:val="20"/>
                <w:szCs w:val="20"/>
                <w:lang w:eastAsia="nl-NL"/>
              </w:rPr>
            </w:pPr>
            <w:r>
              <w:rPr>
                <w:rFonts w:eastAsia="Times New Roman" w:cs="Arial" w:ascii="Arial" w:hAnsi="Arial"/>
                <w:sz w:val="20"/>
                <w:szCs w:val="20"/>
                <w:lang w:eastAsia="nl-NL"/>
              </w:rPr>
              <w:t>1-7-2010</w:t>
            </w:r>
          </w:p>
        </w:tc>
        <w:tc>
          <w:tcPr>
            <w:tcW w:w="1701"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t>huisarts</w:t>
            </w:r>
          </w:p>
        </w:tc>
        <w:tc>
          <w:tcPr>
            <w:tcW w:w="1698"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t>01050771</w:t>
            </w:r>
          </w:p>
        </w:tc>
      </w:tr>
      <w:tr>
        <w:trPr>
          <w:trHeight w:val="255" w:hRule="atLeast"/>
        </w:trPr>
        <w:tc>
          <w:tcPr>
            <w:tcW w:w="2566" w:type="dxa"/>
            <w:tcBorders/>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t>Kinders</w:t>
            </w:r>
          </w:p>
        </w:tc>
        <w:tc>
          <w:tcPr>
            <w:tcW w:w="1276"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t xml:space="preserve">  </w:t>
            </w:r>
            <w:r>
              <w:rPr>
                <w:rFonts w:eastAsia="Times New Roman" w:cs="Arial" w:ascii="Arial" w:hAnsi="Arial"/>
                <w:sz w:val="20"/>
                <w:szCs w:val="20"/>
                <w:lang w:eastAsia="nl-NL"/>
              </w:rPr>
              <w:t>01-023468</w:t>
            </w:r>
          </w:p>
        </w:tc>
        <w:tc>
          <w:tcPr>
            <w:tcW w:w="1985"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t>Banne Buikslootlaan</w:t>
            </w:r>
          </w:p>
        </w:tc>
        <w:tc>
          <w:tcPr>
            <w:tcW w:w="566"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t>133</w:t>
            </w:r>
          </w:p>
        </w:tc>
        <w:tc>
          <w:tcPr>
            <w:tcW w:w="4547"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t>1034 AC</w:t>
            </w:r>
          </w:p>
        </w:tc>
        <w:tc>
          <w:tcPr>
            <w:tcW w:w="1699"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t>Amsterdam</w:t>
            </w:r>
          </w:p>
        </w:tc>
        <w:tc>
          <w:tcPr>
            <w:tcW w:w="1700" w:type="dxa"/>
            <w:tcBorders/>
            <w:shd w:color="auto" w:fill="auto" w:val="clear"/>
            <w:vAlign w:val="bottom"/>
          </w:tcPr>
          <w:p>
            <w:pPr>
              <w:pStyle w:val="Normal"/>
              <w:spacing w:lineRule="auto" w:line="240" w:before="0" w:after="0"/>
              <w:jc w:val="right"/>
              <w:rPr>
                <w:rFonts w:ascii="Arial" w:hAnsi="Arial" w:eastAsia="Times New Roman" w:cs="Arial"/>
                <w:sz w:val="20"/>
                <w:szCs w:val="20"/>
                <w:lang w:eastAsia="nl-NL"/>
              </w:rPr>
            </w:pPr>
            <w:r>
              <w:rPr>
                <w:rFonts w:eastAsia="Times New Roman" w:cs="Arial" w:ascii="Arial" w:hAnsi="Arial"/>
                <w:sz w:val="20"/>
                <w:szCs w:val="20"/>
                <w:lang w:eastAsia="nl-NL"/>
              </w:rPr>
              <w:t>1-7-2010</w:t>
            </w:r>
          </w:p>
        </w:tc>
        <w:tc>
          <w:tcPr>
            <w:tcW w:w="1701"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t>huisarts</w:t>
            </w:r>
          </w:p>
        </w:tc>
        <w:tc>
          <w:tcPr>
            <w:tcW w:w="1698"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t>01054592</w:t>
            </w:r>
          </w:p>
        </w:tc>
      </w:tr>
      <w:tr>
        <w:trPr>
          <w:trHeight w:val="255" w:hRule="atLeast"/>
        </w:trPr>
        <w:tc>
          <w:tcPr>
            <w:tcW w:w="2566" w:type="dxa"/>
            <w:tcBorders/>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t>Willems</w:t>
            </w:r>
          </w:p>
        </w:tc>
        <w:tc>
          <w:tcPr>
            <w:tcW w:w="1276"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t xml:space="preserve">  </w:t>
            </w:r>
            <w:r>
              <w:rPr>
                <w:rFonts w:eastAsia="Times New Roman" w:cs="Arial" w:ascii="Arial" w:hAnsi="Arial"/>
                <w:sz w:val="20"/>
                <w:szCs w:val="20"/>
                <w:lang w:eastAsia="nl-NL"/>
              </w:rPr>
              <w:t>01-024489</w:t>
            </w:r>
          </w:p>
        </w:tc>
        <w:tc>
          <w:tcPr>
            <w:tcW w:w="1985"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t>Banne Buikslootlaan</w:t>
            </w:r>
          </w:p>
        </w:tc>
        <w:tc>
          <w:tcPr>
            <w:tcW w:w="566"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t>133</w:t>
            </w:r>
          </w:p>
        </w:tc>
        <w:tc>
          <w:tcPr>
            <w:tcW w:w="4547"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t>1034 AC</w:t>
            </w:r>
          </w:p>
        </w:tc>
        <w:tc>
          <w:tcPr>
            <w:tcW w:w="1699"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t>Amsterdam</w:t>
            </w:r>
          </w:p>
        </w:tc>
        <w:tc>
          <w:tcPr>
            <w:tcW w:w="1700" w:type="dxa"/>
            <w:tcBorders/>
            <w:shd w:color="auto" w:fill="auto" w:val="clear"/>
            <w:vAlign w:val="bottom"/>
          </w:tcPr>
          <w:p>
            <w:pPr>
              <w:pStyle w:val="Normal"/>
              <w:spacing w:lineRule="auto" w:line="240" w:before="0" w:after="0"/>
              <w:jc w:val="right"/>
              <w:rPr>
                <w:rFonts w:ascii="Arial" w:hAnsi="Arial" w:eastAsia="Times New Roman" w:cs="Arial"/>
                <w:sz w:val="20"/>
                <w:szCs w:val="20"/>
                <w:lang w:eastAsia="nl-NL"/>
              </w:rPr>
            </w:pPr>
            <w:r>
              <w:rPr>
                <w:rFonts w:eastAsia="Times New Roman" w:cs="Arial" w:ascii="Arial" w:hAnsi="Arial"/>
                <w:sz w:val="20"/>
                <w:szCs w:val="20"/>
                <w:lang w:eastAsia="nl-NL"/>
              </w:rPr>
              <w:t>1-7-2010</w:t>
            </w:r>
          </w:p>
        </w:tc>
        <w:tc>
          <w:tcPr>
            <w:tcW w:w="1701"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t>huisarts</w:t>
            </w:r>
          </w:p>
        </w:tc>
        <w:tc>
          <w:tcPr>
            <w:tcW w:w="1698"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t>01054592</w:t>
            </w:r>
          </w:p>
        </w:tc>
      </w:tr>
      <w:tr>
        <w:trPr>
          <w:trHeight w:val="255" w:hRule="atLeast"/>
        </w:trPr>
        <w:tc>
          <w:tcPr>
            <w:tcW w:w="2566" w:type="dxa"/>
            <w:tcBorders/>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t>Berendse</w:t>
            </w:r>
          </w:p>
        </w:tc>
        <w:tc>
          <w:tcPr>
            <w:tcW w:w="1276"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t xml:space="preserve">  </w:t>
            </w:r>
            <w:r>
              <w:rPr>
                <w:rFonts w:eastAsia="Times New Roman" w:cs="Arial" w:ascii="Arial" w:hAnsi="Arial"/>
                <w:sz w:val="20"/>
                <w:szCs w:val="20"/>
                <w:lang w:eastAsia="nl-NL"/>
              </w:rPr>
              <w:t>01-022553</w:t>
            </w:r>
          </w:p>
        </w:tc>
        <w:tc>
          <w:tcPr>
            <w:tcW w:w="1985"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t>Banne Buikslootlaan</w:t>
            </w:r>
          </w:p>
        </w:tc>
        <w:tc>
          <w:tcPr>
            <w:tcW w:w="566"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t>133</w:t>
            </w:r>
          </w:p>
        </w:tc>
        <w:tc>
          <w:tcPr>
            <w:tcW w:w="4547"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t>1034 AC</w:t>
            </w:r>
          </w:p>
        </w:tc>
        <w:tc>
          <w:tcPr>
            <w:tcW w:w="1699"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t>Amsterdam</w:t>
            </w:r>
          </w:p>
        </w:tc>
        <w:tc>
          <w:tcPr>
            <w:tcW w:w="1700" w:type="dxa"/>
            <w:tcBorders/>
            <w:shd w:color="auto" w:fill="auto" w:val="clear"/>
            <w:vAlign w:val="bottom"/>
          </w:tcPr>
          <w:p>
            <w:pPr>
              <w:pStyle w:val="Normal"/>
              <w:spacing w:lineRule="auto" w:line="240" w:before="0" w:after="0"/>
              <w:jc w:val="right"/>
              <w:rPr>
                <w:rFonts w:ascii="Arial" w:hAnsi="Arial" w:eastAsia="Times New Roman" w:cs="Arial"/>
                <w:sz w:val="20"/>
                <w:szCs w:val="20"/>
                <w:lang w:eastAsia="nl-NL"/>
              </w:rPr>
            </w:pPr>
            <w:r>
              <w:rPr>
                <w:rFonts w:eastAsia="Times New Roman" w:cs="Arial" w:ascii="Arial" w:hAnsi="Arial"/>
                <w:sz w:val="20"/>
                <w:szCs w:val="20"/>
                <w:lang w:eastAsia="nl-NL"/>
              </w:rPr>
              <w:t>1-7-2010</w:t>
            </w:r>
          </w:p>
        </w:tc>
        <w:tc>
          <w:tcPr>
            <w:tcW w:w="1701"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t>huisarts</w:t>
            </w:r>
          </w:p>
        </w:tc>
        <w:tc>
          <w:tcPr>
            <w:tcW w:w="1698"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t>01054592</w:t>
            </w:r>
          </w:p>
        </w:tc>
      </w:tr>
      <w:tr>
        <w:trPr>
          <w:trHeight w:val="255" w:hRule="atLeast"/>
        </w:trPr>
        <w:tc>
          <w:tcPr>
            <w:tcW w:w="2566" w:type="dxa"/>
            <w:tcBorders/>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r>
          </w:p>
        </w:tc>
        <w:tc>
          <w:tcPr>
            <w:tcW w:w="1276"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r>
          </w:p>
        </w:tc>
        <w:tc>
          <w:tcPr>
            <w:tcW w:w="1985"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r>
          </w:p>
        </w:tc>
        <w:tc>
          <w:tcPr>
            <w:tcW w:w="566"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r>
          </w:p>
        </w:tc>
        <w:tc>
          <w:tcPr>
            <w:tcW w:w="4547"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r>
          </w:p>
        </w:tc>
        <w:tc>
          <w:tcPr>
            <w:tcW w:w="1699"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r>
          </w:p>
        </w:tc>
        <w:tc>
          <w:tcPr>
            <w:tcW w:w="1700" w:type="dxa"/>
            <w:tcBorders/>
            <w:shd w:color="auto" w:fill="auto" w:val="clear"/>
            <w:vAlign w:val="bottom"/>
          </w:tcPr>
          <w:p>
            <w:pPr>
              <w:pStyle w:val="Normal"/>
              <w:spacing w:lineRule="auto" w:line="240" w:before="0" w:after="0"/>
              <w:jc w:val="right"/>
              <w:rPr>
                <w:rFonts w:ascii="Arial" w:hAnsi="Arial" w:eastAsia="Times New Roman" w:cs="Arial"/>
                <w:sz w:val="20"/>
                <w:szCs w:val="20"/>
                <w:lang w:eastAsia="nl-NL"/>
              </w:rPr>
            </w:pPr>
            <w:r>
              <w:rPr>
                <w:rFonts w:eastAsia="Times New Roman" w:cs="Arial" w:ascii="Arial" w:hAnsi="Arial"/>
                <w:sz w:val="20"/>
                <w:szCs w:val="20"/>
                <w:lang w:eastAsia="nl-NL"/>
              </w:rPr>
            </w:r>
          </w:p>
        </w:tc>
        <w:tc>
          <w:tcPr>
            <w:tcW w:w="1701"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r>
          </w:p>
        </w:tc>
        <w:tc>
          <w:tcPr>
            <w:tcW w:w="1698"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r>
          </w:p>
        </w:tc>
      </w:tr>
    </w:tbl>
    <w:p>
      <w:pPr>
        <w:pStyle w:val="Normal"/>
        <w:rPr>
          <w:rFonts w:ascii="Times New Roman" w:hAnsi="Times New Roman" w:eastAsia="Times New Roman" w:cs="Times New Roman"/>
          <w:sz w:val="24"/>
          <w:szCs w:val="24"/>
          <w:lang w:eastAsia="nl-NL"/>
        </w:rPr>
      </w:pPr>
      <w:r>
        <w:rPr>
          <w:rFonts w:eastAsia="Times New Roman" w:cs="Times New Roman" w:ascii="Times New Roman" w:hAnsi="Times New Roman"/>
          <w:sz w:val="24"/>
          <w:szCs w:val="24"/>
          <w:lang w:eastAsia="nl-NL"/>
        </w:rPr>
      </w:r>
    </w:p>
    <w:tbl>
      <w:tblPr>
        <w:tblW w:w="6945" w:type="dxa"/>
        <w:jc w:val="left"/>
        <w:tblInd w:w="55" w:type="dxa"/>
        <w:tblLayout w:type="fixed"/>
        <w:tblCellMar>
          <w:top w:w="0" w:type="dxa"/>
          <w:left w:w="70" w:type="dxa"/>
          <w:bottom w:w="0" w:type="dxa"/>
          <w:right w:w="70" w:type="dxa"/>
        </w:tblCellMar>
        <w:tblLook w:firstRow="1" w:noVBand="1" w:lastRow="0" w:firstColumn="1" w:lastColumn="0" w:noHBand="0" w:val="04a0"/>
      </w:tblPr>
      <w:tblGrid>
        <w:gridCol w:w="2566"/>
        <w:gridCol w:w="1594"/>
        <w:gridCol w:w="1084"/>
        <w:gridCol w:w="1700"/>
      </w:tblGrid>
      <w:tr>
        <w:trPr>
          <w:trHeight w:val="255" w:hRule="atLeast"/>
        </w:trPr>
        <w:tc>
          <w:tcPr>
            <w:tcW w:w="2566" w:type="dxa"/>
            <w:tcBorders/>
            <w:vAlign w:val="bottom"/>
          </w:tcPr>
          <w:p>
            <w:pPr>
              <w:pStyle w:val="Normal"/>
              <w:spacing w:lineRule="auto" w:line="240" w:before="0" w:after="0"/>
              <w:rPr>
                <w:rFonts w:ascii="Arial" w:hAnsi="Arial" w:eastAsia="Times New Roman" w:cs="Arial"/>
                <w:b/>
                <w:bCs/>
                <w:sz w:val="20"/>
                <w:szCs w:val="20"/>
                <w:lang w:eastAsia="nl-NL"/>
              </w:rPr>
            </w:pPr>
            <w:r>
              <w:rPr>
                <w:rFonts w:eastAsia="Times New Roman" w:cs="Arial" w:ascii="Arial" w:hAnsi="Arial"/>
                <w:b/>
                <w:bCs/>
                <w:sz w:val="20"/>
                <w:szCs w:val="20"/>
                <w:lang w:eastAsia="nl-NL"/>
              </w:rPr>
              <w:t>naam</w:t>
            </w:r>
          </w:p>
        </w:tc>
        <w:tc>
          <w:tcPr>
            <w:tcW w:w="1594" w:type="dxa"/>
            <w:tcBorders/>
            <w:shd w:color="auto" w:fill="auto" w:val="clear"/>
            <w:vAlign w:val="bottom"/>
          </w:tcPr>
          <w:p>
            <w:pPr>
              <w:pStyle w:val="Normal"/>
              <w:spacing w:lineRule="auto" w:line="240" w:before="0" w:after="0"/>
              <w:rPr>
                <w:rFonts w:ascii="Arial" w:hAnsi="Arial" w:eastAsia="Times New Roman" w:cs="Arial"/>
                <w:b/>
                <w:bCs/>
                <w:sz w:val="20"/>
                <w:szCs w:val="20"/>
                <w:lang w:eastAsia="nl-NL"/>
              </w:rPr>
            </w:pPr>
            <w:r>
              <w:rPr>
                <w:rFonts w:eastAsia="Times New Roman" w:cs="Arial" w:ascii="Arial" w:hAnsi="Arial"/>
                <w:b/>
                <w:bCs/>
                <w:sz w:val="20"/>
                <w:szCs w:val="20"/>
                <w:lang w:eastAsia="nl-NL"/>
              </w:rPr>
              <w:t xml:space="preserve">                          </w:t>
            </w:r>
            <w:r>
              <w:rPr>
                <w:rFonts w:eastAsia="Times New Roman" w:cs="Arial" w:ascii="Arial" w:hAnsi="Arial"/>
                <w:b/>
                <w:bCs/>
                <w:sz w:val="20"/>
                <w:szCs w:val="20"/>
                <w:lang w:eastAsia="nl-NL"/>
              </w:rPr>
              <w:t>deelname per</w:t>
            </w:r>
          </w:p>
        </w:tc>
        <w:tc>
          <w:tcPr>
            <w:tcW w:w="1084" w:type="dxa"/>
            <w:tcBorders/>
            <w:shd w:color="auto" w:fill="auto" w:val="clear"/>
            <w:vAlign w:val="bottom"/>
          </w:tcPr>
          <w:p>
            <w:pPr>
              <w:pStyle w:val="Normal"/>
              <w:spacing w:lineRule="auto" w:line="240" w:before="0" w:after="0"/>
              <w:rPr>
                <w:rFonts w:ascii="Arial" w:hAnsi="Arial" w:eastAsia="Times New Roman" w:cs="Arial"/>
                <w:b/>
                <w:bCs/>
                <w:sz w:val="20"/>
                <w:szCs w:val="20"/>
                <w:lang w:eastAsia="nl-NL"/>
              </w:rPr>
            </w:pPr>
            <w:r>
              <w:rPr>
                <w:rFonts w:eastAsia="Times New Roman" w:cs="Arial" w:ascii="Arial" w:hAnsi="Arial"/>
                <w:b/>
                <w:bCs/>
                <w:sz w:val="20"/>
                <w:szCs w:val="20"/>
                <w:lang w:eastAsia="nl-NL"/>
              </w:rPr>
              <w:t>Discipline</w:t>
            </w:r>
          </w:p>
        </w:tc>
        <w:tc>
          <w:tcPr>
            <w:tcW w:w="1700" w:type="dxa"/>
            <w:tcBorders/>
            <w:shd w:color="auto" w:fill="auto" w:val="clear"/>
            <w:vAlign w:val="bottom"/>
          </w:tcPr>
          <w:p>
            <w:pPr>
              <w:pStyle w:val="Normal"/>
              <w:spacing w:lineRule="auto" w:line="240" w:before="0" w:after="0"/>
              <w:rPr>
                <w:rFonts w:ascii="Arial" w:hAnsi="Arial" w:eastAsia="Times New Roman" w:cs="Arial"/>
                <w:b/>
                <w:bCs/>
                <w:sz w:val="20"/>
                <w:szCs w:val="20"/>
                <w:lang w:eastAsia="nl-NL"/>
              </w:rPr>
            </w:pPr>
            <w:r>
              <w:rPr>
                <w:rFonts w:eastAsia="Times New Roman" w:cs="Arial" w:ascii="Arial" w:hAnsi="Arial"/>
                <w:b/>
                <w:bCs/>
                <w:sz w:val="20"/>
                <w:szCs w:val="20"/>
                <w:lang w:eastAsia="nl-NL"/>
              </w:rPr>
              <w:t>praktijkcode</w:t>
            </w:r>
          </w:p>
        </w:tc>
      </w:tr>
      <w:tr>
        <w:trPr>
          <w:trHeight w:val="255" w:hRule="atLeast"/>
        </w:trPr>
        <w:tc>
          <w:tcPr>
            <w:tcW w:w="2566" w:type="dxa"/>
            <w:tcBorders/>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r>
          </w:p>
        </w:tc>
        <w:tc>
          <w:tcPr>
            <w:tcW w:w="1594"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r>
          </w:p>
        </w:tc>
        <w:tc>
          <w:tcPr>
            <w:tcW w:w="1084"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r>
          </w:p>
        </w:tc>
        <w:tc>
          <w:tcPr>
            <w:tcW w:w="1700"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r>
          </w:p>
        </w:tc>
      </w:tr>
      <w:tr>
        <w:trPr>
          <w:trHeight w:val="255" w:hRule="atLeast"/>
        </w:trPr>
        <w:tc>
          <w:tcPr>
            <w:tcW w:w="2566" w:type="dxa"/>
            <w:tcBorders/>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t>Foppes</w:t>
            </w:r>
          </w:p>
        </w:tc>
        <w:tc>
          <w:tcPr>
            <w:tcW w:w="1594"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t xml:space="preserve">  </w:t>
            </w:r>
            <w:r>
              <w:rPr>
                <w:rFonts w:eastAsia="Times New Roman" w:cs="Arial" w:ascii="Arial" w:hAnsi="Arial"/>
                <w:sz w:val="20"/>
                <w:szCs w:val="20"/>
                <w:lang w:eastAsia="nl-NL"/>
              </w:rPr>
              <w:t>01-04-2020</w:t>
            </w:r>
          </w:p>
        </w:tc>
        <w:tc>
          <w:tcPr>
            <w:tcW w:w="1084"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t>huisarts</w:t>
            </w:r>
          </w:p>
        </w:tc>
        <w:tc>
          <w:tcPr>
            <w:tcW w:w="1700"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cs="Calibri" w:ascii="Calibri" w:hAnsi="Calibri"/>
                <w:color w:val="000000"/>
                <w:shd w:fill="FFFFFF" w:val="clear"/>
              </w:rPr>
              <w:t>01009130</w:t>
            </w:r>
          </w:p>
        </w:tc>
      </w:tr>
      <w:tr>
        <w:trPr>
          <w:trHeight w:val="255" w:hRule="atLeast"/>
        </w:trPr>
        <w:tc>
          <w:tcPr>
            <w:tcW w:w="2566" w:type="dxa"/>
            <w:tcBorders/>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t>van Wanrooij</w:t>
            </w:r>
          </w:p>
        </w:tc>
        <w:tc>
          <w:tcPr>
            <w:tcW w:w="1594"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t xml:space="preserve">  </w:t>
            </w:r>
            <w:r>
              <w:rPr>
                <w:rFonts w:eastAsia="Times New Roman" w:cs="Arial" w:ascii="Arial" w:hAnsi="Arial"/>
                <w:sz w:val="20"/>
                <w:szCs w:val="20"/>
                <w:lang w:eastAsia="nl-NL"/>
              </w:rPr>
              <w:t>01-04-2020</w:t>
            </w:r>
          </w:p>
        </w:tc>
        <w:tc>
          <w:tcPr>
            <w:tcW w:w="1084"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t>huisarts</w:t>
            </w:r>
          </w:p>
        </w:tc>
        <w:tc>
          <w:tcPr>
            <w:tcW w:w="1700"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cs="Calibri" w:ascii="Calibri" w:hAnsi="Calibri"/>
                <w:color w:val="000000"/>
                <w:shd w:fill="FFFFFF" w:val="clear"/>
              </w:rPr>
              <w:t>01009130</w:t>
            </w:r>
          </w:p>
        </w:tc>
      </w:tr>
      <w:tr>
        <w:trPr>
          <w:trHeight w:val="255" w:hRule="atLeast"/>
        </w:trPr>
        <w:tc>
          <w:tcPr>
            <w:tcW w:w="2566" w:type="dxa"/>
            <w:tcBorders/>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t>van Essen-Rubingh</w:t>
            </w:r>
          </w:p>
        </w:tc>
        <w:tc>
          <w:tcPr>
            <w:tcW w:w="1594"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t xml:space="preserve">  </w:t>
            </w:r>
            <w:r>
              <w:rPr>
                <w:rFonts w:eastAsia="Times New Roman" w:cs="Arial" w:ascii="Arial" w:hAnsi="Arial"/>
                <w:sz w:val="20"/>
                <w:szCs w:val="20"/>
                <w:lang w:eastAsia="nl-NL"/>
              </w:rPr>
              <w:t>01-10-2017</w:t>
            </w:r>
          </w:p>
        </w:tc>
        <w:tc>
          <w:tcPr>
            <w:tcW w:w="1084"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t>huisarts</w:t>
            </w:r>
          </w:p>
        </w:tc>
        <w:tc>
          <w:tcPr>
            <w:tcW w:w="1700"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t>01008080</w:t>
            </w:r>
          </w:p>
        </w:tc>
      </w:tr>
      <w:tr>
        <w:trPr>
          <w:trHeight w:val="255" w:hRule="atLeast"/>
        </w:trPr>
        <w:tc>
          <w:tcPr>
            <w:tcW w:w="2566" w:type="dxa"/>
            <w:tcBorders/>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t>de Bruin</w:t>
            </w:r>
          </w:p>
        </w:tc>
        <w:tc>
          <w:tcPr>
            <w:tcW w:w="1594"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t xml:space="preserve">  </w:t>
            </w:r>
            <w:r>
              <w:rPr>
                <w:rFonts w:eastAsia="Times New Roman" w:cs="Arial" w:ascii="Arial" w:hAnsi="Arial"/>
                <w:sz w:val="20"/>
                <w:szCs w:val="20"/>
                <w:lang w:eastAsia="nl-NL"/>
              </w:rPr>
              <w:t>01-01-2011</w:t>
            </w:r>
          </w:p>
        </w:tc>
        <w:tc>
          <w:tcPr>
            <w:tcW w:w="1084"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t>huisarts</w:t>
            </w:r>
          </w:p>
        </w:tc>
        <w:tc>
          <w:tcPr>
            <w:tcW w:w="1700"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t>01054646</w:t>
            </w:r>
          </w:p>
        </w:tc>
      </w:tr>
      <w:tr>
        <w:trPr>
          <w:trHeight w:val="255" w:hRule="atLeast"/>
        </w:trPr>
        <w:tc>
          <w:tcPr>
            <w:tcW w:w="2566" w:type="dxa"/>
            <w:tcBorders/>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t>Oelderik</w:t>
            </w:r>
          </w:p>
        </w:tc>
        <w:tc>
          <w:tcPr>
            <w:tcW w:w="1594"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t xml:space="preserve">  </w:t>
            </w:r>
            <w:r>
              <w:rPr>
                <w:rFonts w:eastAsia="Times New Roman" w:cs="Arial" w:ascii="Arial" w:hAnsi="Arial"/>
                <w:sz w:val="20"/>
                <w:szCs w:val="20"/>
                <w:lang w:eastAsia="nl-NL"/>
              </w:rPr>
              <w:t>01-07-2010</w:t>
            </w:r>
          </w:p>
        </w:tc>
        <w:tc>
          <w:tcPr>
            <w:tcW w:w="1084"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t>huisarts</w:t>
            </w:r>
          </w:p>
        </w:tc>
        <w:tc>
          <w:tcPr>
            <w:tcW w:w="1700"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t>01054646</w:t>
            </w:r>
          </w:p>
        </w:tc>
      </w:tr>
      <w:tr>
        <w:trPr>
          <w:trHeight w:val="255" w:hRule="atLeast"/>
        </w:trPr>
        <w:tc>
          <w:tcPr>
            <w:tcW w:w="2566" w:type="dxa"/>
            <w:tcBorders/>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t>Coningsby</w:t>
            </w:r>
          </w:p>
        </w:tc>
        <w:tc>
          <w:tcPr>
            <w:tcW w:w="1594"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t xml:space="preserve">  </w:t>
            </w:r>
            <w:r>
              <w:rPr>
                <w:rFonts w:eastAsia="Times New Roman" w:cs="Arial" w:ascii="Arial" w:hAnsi="Arial"/>
                <w:sz w:val="20"/>
                <w:szCs w:val="20"/>
                <w:lang w:eastAsia="nl-NL"/>
              </w:rPr>
              <w:t>01-07-2010</w:t>
            </w:r>
          </w:p>
        </w:tc>
        <w:tc>
          <w:tcPr>
            <w:tcW w:w="1084"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t>huisarts</w:t>
            </w:r>
          </w:p>
        </w:tc>
        <w:tc>
          <w:tcPr>
            <w:tcW w:w="1700"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t>01054646</w:t>
            </w:r>
          </w:p>
        </w:tc>
      </w:tr>
      <w:tr>
        <w:trPr>
          <w:trHeight w:val="255" w:hRule="atLeast"/>
        </w:trPr>
        <w:tc>
          <w:tcPr>
            <w:tcW w:w="2566" w:type="dxa"/>
            <w:tcBorders/>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t>ter Avest</w:t>
            </w:r>
          </w:p>
        </w:tc>
        <w:tc>
          <w:tcPr>
            <w:tcW w:w="1594"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t xml:space="preserve">  </w:t>
            </w:r>
            <w:r>
              <w:rPr>
                <w:rFonts w:eastAsia="Times New Roman" w:cs="Arial" w:ascii="Arial" w:hAnsi="Arial"/>
                <w:sz w:val="20"/>
                <w:szCs w:val="20"/>
                <w:lang w:eastAsia="nl-NL"/>
              </w:rPr>
              <w:t>01-10-2017</w:t>
            </w:r>
          </w:p>
        </w:tc>
        <w:tc>
          <w:tcPr>
            <w:tcW w:w="1084"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t>huisarts</w:t>
            </w:r>
          </w:p>
        </w:tc>
        <w:tc>
          <w:tcPr>
            <w:tcW w:w="1700"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t>01054646</w:t>
            </w:r>
          </w:p>
        </w:tc>
      </w:tr>
      <w:tr>
        <w:trPr>
          <w:trHeight w:val="255" w:hRule="atLeast"/>
        </w:trPr>
        <w:tc>
          <w:tcPr>
            <w:tcW w:w="2566" w:type="dxa"/>
            <w:tcBorders/>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t>Bergeijk</w:t>
            </w:r>
          </w:p>
        </w:tc>
        <w:tc>
          <w:tcPr>
            <w:tcW w:w="1594"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t xml:space="preserve">  </w:t>
            </w:r>
            <w:r>
              <w:rPr>
                <w:rFonts w:eastAsia="Times New Roman" w:cs="Arial" w:ascii="Arial" w:hAnsi="Arial"/>
                <w:sz w:val="20"/>
                <w:szCs w:val="20"/>
                <w:lang w:eastAsia="nl-NL"/>
              </w:rPr>
              <w:t>01-08-2025</w:t>
            </w:r>
          </w:p>
        </w:tc>
        <w:tc>
          <w:tcPr>
            <w:tcW w:w="1084"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t>huisarts</w:t>
            </w:r>
          </w:p>
        </w:tc>
        <w:tc>
          <w:tcPr>
            <w:tcW w:w="1700"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t>01054646</w:t>
            </w:r>
          </w:p>
        </w:tc>
      </w:tr>
      <w:tr>
        <w:trPr>
          <w:trHeight w:val="255" w:hRule="atLeast"/>
        </w:trPr>
        <w:tc>
          <w:tcPr>
            <w:tcW w:w="2566" w:type="dxa"/>
            <w:tcBorders/>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t>Bouman</w:t>
            </w:r>
          </w:p>
        </w:tc>
        <w:tc>
          <w:tcPr>
            <w:tcW w:w="1594"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t xml:space="preserve">  </w:t>
            </w:r>
            <w:r>
              <w:rPr>
                <w:rFonts w:eastAsia="Times New Roman" w:cs="Arial" w:ascii="Arial" w:hAnsi="Arial"/>
                <w:sz w:val="20"/>
                <w:szCs w:val="20"/>
                <w:lang w:eastAsia="nl-NL"/>
              </w:rPr>
              <w:t>01-01-2024</w:t>
            </w:r>
          </w:p>
        </w:tc>
        <w:tc>
          <w:tcPr>
            <w:tcW w:w="1084"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t>huisarts</w:t>
            </w:r>
          </w:p>
        </w:tc>
        <w:tc>
          <w:tcPr>
            <w:tcW w:w="1700"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t>01010777</w:t>
            </w:r>
          </w:p>
        </w:tc>
      </w:tr>
      <w:tr>
        <w:trPr>
          <w:trHeight w:val="255" w:hRule="atLeast"/>
        </w:trPr>
        <w:tc>
          <w:tcPr>
            <w:tcW w:w="2566" w:type="dxa"/>
            <w:tcBorders/>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t>Kinders</w:t>
            </w:r>
          </w:p>
        </w:tc>
        <w:tc>
          <w:tcPr>
            <w:tcW w:w="1594"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t xml:space="preserve">  </w:t>
            </w:r>
            <w:r>
              <w:rPr>
                <w:rFonts w:eastAsia="Times New Roman" w:cs="Arial" w:ascii="Arial" w:hAnsi="Arial"/>
                <w:sz w:val="20"/>
                <w:szCs w:val="20"/>
                <w:lang w:eastAsia="nl-NL"/>
              </w:rPr>
              <w:t>01-07-2010</w:t>
            </w:r>
          </w:p>
        </w:tc>
        <w:tc>
          <w:tcPr>
            <w:tcW w:w="1084"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t>huisarts</w:t>
            </w:r>
          </w:p>
        </w:tc>
        <w:tc>
          <w:tcPr>
            <w:tcW w:w="1700"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t>01054592</w:t>
            </w:r>
          </w:p>
        </w:tc>
      </w:tr>
      <w:tr>
        <w:trPr>
          <w:trHeight w:val="255" w:hRule="atLeast"/>
        </w:trPr>
        <w:tc>
          <w:tcPr>
            <w:tcW w:w="2566" w:type="dxa"/>
            <w:tcBorders/>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t>Willems</w:t>
            </w:r>
          </w:p>
        </w:tc>
        <w:tc>
          <w:tcPr>
            <w:tcW w:w="1594"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t xml:space="preserve">  </w:t>
            </w:r>
            <w:r>
              <w:rPr>
                <w:rFonts w:eastAsia="Times New Roman" w:cs="Arial" w:ascii="Arial" w:hAnsi="Arial"/>
                <w:sz w:val="20"/>
                <w:szCs w:val="20"/>
                <w:lang w:eastAsia="nl-NL"/>
              </w:rPr>
              <w:t>01-07-2010</w:t>
            </w:r>
          </w:p>
        </w:tc>
        <w:tc>
          <w:tcPr>
            <w:tcW w:w="1084"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t>huisarts</w:t>
            </w:r>
          </w:p>
        </w:tc>
        <w:tc>
          <w:tcPr>
            <w:tcW w:w="1700"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t>01054592</w:t>
            </w:r>
          </w:p>
        </w:tc>
      </w:tr>
      <w:tr>
        <w:trPr>
          <w:trHeight w:val="255" w:hRule="atLeast"/>
        </w:trPr>
        <w:tc>
          <w:tcPr>
            <w:tcW w:w="2566" w:type="dxa"/>
            <w:tcBorders/>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t>Berendse</w:t>
            </w:r>
          </w:p>
        </w:tc>
        <w:tc>
          <w:tcPr>
            <w:tcW w:w="1594"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t xml:space="preserve">  </w:t>
            </w:r>
            <w:r>
              <w:rPr>
                <w:rFonts w:eastAsia="Times New Roman" w:cs="Arial" w:ascii="Arial" w:hAnsi="Arial"/>
                <w:sz w:val="20"/>
                <w:szCs w:val="20"/>
                <w:lang w:eastAsia="nl-NL"/>
              </w:rPr>
              <w:t>01-07-2010</w:t>
            </w:r>
          </w:p>
        </w:tc>
        <w:tc>
          <w:tcPr>
            <w:tcW w:w="1084"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t>huisarts</w:t>
            </w:r>
          </w:p>
        </w:tc>
        <w:tc>
          <w:tcPr>
            <w:tcW w:w="1700"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t>01054592</w:t>
            </w:r>
          </w:p>
        </w:tc>
      </w:tr>
      <w:tr>
        <w:trPr>
          <w:trHeight w:val="255" w:hRule="atLeast"/>
        </w:trPr>
        <w:tc>
          <w:tcPr>
            <w:tcW w:w="2566" w:type="dxa"/>
            <w:tcBorders/>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r>
          </w:p>
        </w:tc>
        <w:tc>
          <w:tcPr>
            <w:tcW w:w="1594"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r>
          </w:p>
        </w:tc>
        <w:tc>
          <w:tcPr>
            <w:tcW w:w="1084"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r>
          </w:p>
        </w:tc>
        <w:tc>
          <w:tcPr>
            <w:tcW w:w="1700"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r>
          </w:p>
        </w:tc>
      </w:tr>
      <w:tr>
        <w:trPr>
          <w:trHeight w:val="255" w:hRule="atLeast"/>
        </w:trPr>
        <w:tc>
          <w:tcPr>
            <w:tcW w:w="2566" w:type="dxa"/>
            <w:tcBorders/>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r>
          </w:p>
        </w:tc>
        <w:tc>
          <w:tcPr>
            <w:tcW w:w="1594"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r>
          </w:p>
        </w:tc>
        <w:tc>
          <w:tcPr>
            <w:tcW w:w="1084"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r>
          </w:p>
        </w:tc>
        <w:tc>
          <w:tcPr>
            <w:tcW w:w="1700"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r>
          </w:p>
        </w:tc>
      </w:tr>
      <w:tr>
        <w:trPr>
          <w:trHeight w:val="255" w:hRule="atLeast"/>
        </w:trPr>
        <w:tc>
          <w:tcPr>
            <w:tcW w:w="2566" w:type="dxa"/>
            <w:tcBorders/>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r>
          </w:p>
        </w:tc>
        <w:tc>
          <w:tcPr>
            <w:tcW w:w="1594"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r>
          </w:p>
        </w:tc>
        <w:tc>
          <w:tcPr>
            <w:tcW w:w="1084"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r>
          </w:p>
        </w:tc>
        <w:tc>
          <w:tcPr>
            <w:tcW w:w="1700"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r>
          </w:p>
        </w:tc>
      </w:tr>
      <w:tr>
        <w:trPr>
          <w:trHeight w:val="255" w:hRule="atLeast"/>
        </w:trPr>
        <w:tc>
          <w:tcPr>
            <w:tcW w:w="2566" w:type="dxa"/>
            <w:tcBorders/>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r>
          </w:p>
        </w:tc>
        <w:tc>
          <w:tcPr>
            <w:tcW w:w="1594"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r>
          </w:p>
        </w:tc>
        <w:tc>
          <w:tcPr>
            <w:tcW w:w="1084"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r>
          </w:p>
        </w:tc>
        <w:tc>
          <w:tcPr>
            <w:tcW w:w="1700"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r>
          </w:p>
        </w:tc>
      </w:tr>
      <w:tr>
        <w:trPr>
          <w:trHeight w:val="255" w:hRule="atLeast"/>
        </w:trPr>
        <w:tc>
          <w:tcPr>
            <w:tcW w:w="2566" w:type="dxa"/>
            <w:tcBorders/>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r>
          </w:p>
        </w:tc>
        <w:tc>
          <w:tcPr>
            <w:tcW w:w="1594"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r>
          </w:p>
        </w:tc>
        <w:tc>
          <w:tcPr>
            <w:tcW w:w="1084"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r>
          </w:p>
        </w:tc>
        <w:tc>
          <w:tcPr>
            <w:tcW w:w="1700"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r>
          </w:p>
        </w:tc>
      </w:tr>
      <w:tr>
        <w:trPr>
          <w:trHeight w:val="255" w:hRule="atLeast"/>
        </w:trPr>
        <w:tc>
          <w:tcPr>
            <w:tcW w:w="2566" w:type="dxa"/>
            <w:tcBorders/>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r>
          </w:p>
        </w:tc>
        <w:tc>
          <w:tcPr>
            <w:tcW w:w="1594"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r>
          </w:p>
        </w:tc>
        <w:tc>
          <w:tcPr>
            <w:tcW w:w="1084"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r>
          </w:p>
        </w:tc>
        <w:tc>
          <w:tcPr>
            <w:tcW w:w="1700"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r>
          </w:p>
        </w:tc>
      </w:tr>
      <w:tr>
        <w:trPr>
          <w:trHeight w:val="255" w:hRule="atLeast"/>
        </w:trPr>
        <w:tc>
          <w:tcPr>
            <w:tcW w:w="2566" w:type="dxa"/>
            <w:tcBorders/>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r>
          </w:p>
        </w:tc>
        <w:tc>
          <w:tcPr>
            <w:tcW w:w="1594"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r>
          </w:p>
        </w:tc>
        <w:tc>
          <w:tcPr>
            <w:tcW w:w="1084"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r>
          </w:p>
        </w:tc>
        <w:tc>
          <w:tcPr>
            <w:tcW w:w="1700"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r>
          </w:p>
        </w:tc>
      </w:tr>
      <w:tr>
        <w:trPr>
          <w:trHeight w:val="255" w:hRule="atLeast"/>
        </w:trPr>
        <w:tc>
          <w:tcPr>
            <w:tcW w:w="2566" w:type="dxa"/>
            <w:tcBorders/>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r>
          </w:p>
        </w:tc>
        <w:tc>
          <w:tcPr>
            <w:tcW w:w="1594"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r>
          </w:p>
        </w:tc>
        <w:tc>
          <w:tcPr>
            <w:tcW w:w="1084"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r>
          </w:p>
        </w:tc>
        <w:tc>
          <w:tcPr>
            <w:tcW w:w="1700"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r>
          </w:p>
        </w:tc>
      </w:tr>
      <w:tr>
        <w:trPr>
          <w:trHeight w:val="255" w:hRule="atLeast"/>
        </w:trPr>
        <w:tc>
          <w:tcPr>
            <w:tcW w:w="2566" w:type="dxa"/>
            <w:tcBorders/>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r>
          </w:p>
        </w:tc>
        <w:tc>
          <w:tcPr>
            <w:tcW w:w="1594"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r>
          </w:p>
        </w:tc>
        <w:tc>
          <w:tcPr>
            <w:tcW w:w="1084"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r>
          </w:p>
        </w:tc>
        <w:tc>
          <w:tcPr>
            <w:tcW w:w="1700"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r>
          </w:p>
        </w:tc>
      </w:tr>
      <w:tr>
        <w:trPr>
          <w:trHeight w:val="255" w:hRule="atLeast"/>
        </w:trPr>
        <w:tc>
          <w:tcPr>
            <w:tcW w:w="2566" w:type="dxa"/>
            <w:tcBorders/>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r>
          </w:p>
        </w:tc>
        <w:tc>
          <w:tcPr>
            <w:tcW w:w="1594"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r>
          </w:p>
        </w:tc>
        <w:tc>
          <w:tcPr>
            <w:tcW w:w="1084"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r>
          </w:p>
        </w:tc>
        <w:tc>
          <w:tcPr>
            <w:tcW w:w="1700"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r>
          </w:p>
        </w:tc>
      </w:tr>
      <w:tr>
        <w:trPr>
          <w:trHeight w:val="255" w:hRule="atLeast"/>
        </w:trPr>
        <w:tc>
          <w:tcPr>
            <w:tcW w:w="2566" w:type="dxa"/>
            <w:tcBorders/>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r>
          </w:p>
        </w:tc>
        <w:tc>
          <w:tcPr>
            <w:tcW w:w="1594"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r>
          </w:p>
        </w:tc>
        <w:tc>
          <w:tcPr>
            <w:tcW w:w="1084"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r>
          </w:p>
        </w:tc>
        <w:tc>
          <w:tcPr>
            <w:tcW w:w="1700"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r>
          </w:p>
        </w:tc>
      </w:tr>
      <w:tr>
        <w:trPr>
          <w:trHeight w:val="255" w:hRule="atLeast"/>
        </w:trPr>
        <w:tc>
          <w:tcPr>
            <w:tcW w:w="2566" w:type="dxa"/>
            <w:tcBorders/>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r>
          </w:p>
        </w:tc>
        <w:tc>
          <w:tcPr>
            <w:tcW w:w="1594"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r>
          </w:p>
        </w:tc>
        <w:tc>
          <w:tcPr>
            <w:tcW w:w="1084"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r>
          </w:p>
        </w:tc>
        <w:tc>
          <w:tcPr>
            <w:tcW w:w="1700"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r>
          </w:p>
        </w:tc>
      </w:tr>
      <w:tr>
        <w:trPr>
          <w:trHeight w:val="255" w:hRule="atLeast"/>
        </w:trPr>
        <w:tc>
          <w:tcPr>
            <w:tcW w:w="2566" w:type="dxa"/>
            <w:tcBorders/>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r>
          </w:p>
        </w:tc>
        <w:tc>
          <w:tcPr>
            <w:tcW w:w="1594"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r>
          </w:p>
        </w:tc>
        <w:tc>
          <w:tcPr>
            <w:tcW w:w="1084"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r>
          </w:p>
        </w:tc>
        <w:tc>
          <w:tcPr>
            <w:tcW w:w="1700" w:type="dxa"/>
            <w:tcBorders/>
            <w:shd w:color="auto" w:fill="auto" w:val="clear"/>
            <w:vAlign w:val="bottom"/>
          </w:tcPr>
          <w:p>
            <w:pPr>
              <w:pStyle w:val="Normal"/>
              <w:spacing w:lineRule="auto" w:line="240" w:before="0" w:after="0"/>
              <w:rPr>
                <w:rFonts w:ascii="Arial" w:hAnsi="Arial" w:eastAsia="Times New Roman" w:cs="Arial"/>
                <w:sz w:val="20"/>
                <w:szCs w:val="20"/>
                <w:lang w:eastAsia="nl-NL"/>
              </w:rPr>
            </w:pPr>
            <w:r>
              <w:rPr>
                <w:rFonts w:eastAsia="Times New Roman" w:cs="Arial" w:ascii="Arial" w:hAnsi="Arial"/>
                <w:sz w:val="20"/>
                <w:szCs w:val="20"/>
                <w:lang w:eastAsia="nl-NL"/>
              </w:rPr>
            </w:r>
          </w:p>
        </w:tc>
      </w:tr>
    </w:tbl>
    <w:p>
      <w:pPr>
        <w:pStyle w:val="Normal"/>
        <w:rPr>
          <w:sz w:val="40"/>
          <w:szCs w:val="40"/>
        </w:rPr>
      </w:pPr>
      <w:r>
        <w:rPr>
          <w:sz w:val="40"/>
          <w:szCs w:val="40"/>
        </w:rPr>
      </w:r>
    </w:p>
    <w:p>
      <w:pPr>
        <w:pStyle w:val="Heading1"/>
        <w:rPr>
          <w:rFonts w:ascii="Calibri" w:hAnsi="Calibri" w:asciiTheme="minorHAnsi" w:hAnsiTheme="minorHAnsi"/>
          <w:color w:val="auto"/>
        </w:rPr>
      </w:pPr>
      <w:r>
        <w:rPr>
          <w:rFonts w:ascii="Calibri" w:hAnsi="Calibri" w:asciiTheme="minorHAnsi" w:hAnsiTheme="minorHAnsi"/>
          <w:color w:val="auto"/>
        </w:rPr>
        <w:t>Organogram Huisartsen Coöperatie Noorderzorg U.A.</w:t>
      </w:r>
    </w:p>
    <w:p>
      <w:pPr>
        <w:pStyle w:val="Normal"/>
        <w:rPr/>
      </w:pPr>
      <w:r>
        <w:rPr/>
      </w:r>
    </w:p>
    <w:p>
      <w:pPr>
        <w:pStyle w:val="Normal"/>
        <w:rPr/>
      </w:pPr>
      <w:r>
        <w:rPr/>
        <mc:AlternateContent>
          <mc:Choice Requires="wps">
            <w:drawing>
              <wp:anchor behindDoc="0" distT="0" distB="26670" distL="0" distR="20955" simplePos="0" locked="0" layoutInCell="1" allowOverlap="1" relativeHeight="27" wp14:anchorId="719BCE87">
                <wp:simplePos x="0" y="0"/>
                <wp:positionH relativeFrom="column">
                  <wp:posOffset>814705</wp:posOffset>
                </wp:positionH>
                <wp:positionV relativeFrom="paragraph">
                  <wp:posOffset>145415</wp:posOffset>
                </wp:positionV>
                <wp:extent cx="931545" cy="449580"/>
                <wp:effectExtent l="13335" t="12700" r="12065" b="12700"/>
                <wp:wrapNone/>
                <wp:docPr id="1" name="Rechthoek 40"/>
                <a:graphic xmlns:a="http://schemas.openxmlformats.org/drawingml/2006/main">
                  <a:graphicData uri="http://schemas.microsoft.com/office/word/2010/wordprocessingShape">
                    <wps:wsp>
                      <wps:cNvSpPr/>
                      <wps:spPr>
                        <a:xfrm>
                          <a:off x="0" y="0"/>
                          <a:ext cx="931680" cy="449640"/>
                        </a:xfrm>
                        <a:prstGeom prst="rect">
                          <a:avLst/>
                        </a:prstGeom>
                        <a:solidFill>
                          <a:srgbClr val="4f81bd"/>
                        </a:solidFill>
                        <a:ln>
                          <a:solidFill>
                            <a:srgbClr val="3a5f8b"/>
                          </a:solidFill>
                          <a:round/>
                        </a:ln>
                      </wps:spPr>
                      <wps:style>
                        <a:lnRef idx="2">
                          <a:schemeClr val="accent1">
                            <a:shade val="50000"/>
                          </a:schemeClr>
                        </a:lnRef>
                        <a:fillRef idx="1">
                          <a:schemeClr val="accent1"/>
                        </a:fillRef>
                        <a:effectRef idx="0">
                          <a:schemeClr val="accent1"/>
                        </a:effectRef>
                        <a:fontRef idx="minor"/>
                      </wps:style>
                      <wps:txbx>
                        <w:txbxContent>
                          <w:p>
                            <w:pPr>
                              <w:pStyle w:val="FrameContents"/>
                              <w:spacing w:before="0" w:after="200"/>
                              <w:jc w:val="center"/>
                              <w:rPr>
                                <w:bCs/>
                                <w:sz w:val="20"/>
                                <w:szCs w:val="20"/>
                              </w:rPr>
                            </w:pPr>
                            <w:r>
                              <w:rPr>
                                <w:bCs/>
                                <w:color w:val="FFFFFF"/>
                                <w:sz w:val="20"/>
                                <w:szCs w:val="20"/>
                              </w:rPr>
                              <w:t xml:space="preserve">Belangen verenigingen </w:t>
                            </w:r>
                          </w:p>
                        </w:txbxContent>
                      </wps:txbx>
                      <wps:bodyPr anchor="ctr">
                        <a:prstTxWarp prst="textNoShape"/>
                        <a:noAutofit/>
                      </wps:bodyPr>
                    </wps:wsp>
                  </a:graphicData>
                </a:graphic>
              </wp:anchor>
            </w:drawing>
          </mc:Choice>
          <mc:Fallback>
            <w:pict>
              <v:rect id="shape_0" ID="Rechthoek 40" path="m0,0l-2147483645,0l-2147483645,-2147483646l0,-2147483646xe" fillcolor="#4f81bd" stroked="t" o:allowincell="f" style="position:absolute;margin-left:64.15pt;margin-top:11.45pt;width:73.3pt;height:35.35pt;mso-wrap-style:square;v-text-anchor:middle" wp14:anchorId="719BCE87">
                <v:fill o:detectmouseclick="t" type="solid" color2="#b07e42"/>
                <v:stroke color="#3a5f8b" weight="25560" joinstyle="round" endcap="flat"/>
                <v:textbox>
                  <w:txbxContent>
                    <w:p>
                      <w:pPr>
                        <w:pStyle w:val="FrameContents"/>
                        <w:spacing w:before="0" w:after="200"/>
                        <w:jc w:val="center"/>
                        <w:rPr>
                          <w:bCs/>
                          <w:sz w:val="20"/>
                          <w:szCs w:val="20"/>
                        </w:rPr>
                      </w:pPr>
                      <w:r>
                        <w:rPr>
                          <w:bCs/>
                          <w:color w:val="FFFFFF"/>
                          <w:sz w:val="20"/>
                          <w:szCs w:val="20"/>
                        </w:rPr>
                        <w:t xml:space="preserve">Belangen verenigingen </w:t>
                      </w:r>
                    </w:p>
                  </w:txbxContent>
                </v:textbox>
                <w10:wrap type="none"/>
              </v:rect>
            </w:pict>
          </mc:Fallback>
        </mc:AlternateContent>
        <mc:AlternateContent>
          <mc:Choice Requires="wps">
            <w:drawing>
              <wp:anchor behindDoc="0" distT="0" distB="26670" distL="0" distR="14605" simplePos="0" locked="0" layoutInCell="1" allowOverlap="1" relativeHeight="29" wp14:anchorId="6FBA42CB">
                <wp:simplePos x="0" y="0"/>
                <wp:positionH relativeFrom="column">
                  <wp:posOffset>1865630</wp:posOffset>
                </wp:positionH>
                <wp:positionV relativeFrom="paragraph">
                  <wp:posOffset>142875</wp:posOffset>
                </wp:positionV>
                <wp:extent cx="899795" cy="449580"/>
                <wp:effectExtent l="13335" t="12700" r="12065" b="12700"/>
                <wp:wrapNone/>
                <wp:docPr id="2" name="Rechthoek 39"/>
                <a:graphic xmlns:a="http://schemas.openxmlformats.org/drawingml/2006/main">
                  <a:graphicData uri="http://schemas.microsoft.com/office/word/2010/wordprocessingShape">
                    <wps:wsp>
                      <wps:cNvSpPr/>
                      <wps:spPr>
                        <a:xfrm>
                          <a:off x="0" y="0"/>
                          <a:ext cx="899640" cy="449640"/>
                        </a:xfrm>
                        <a:prstGeom prst="rect">
                          <a:avLst/>
                        </a:prstGeom>
                        <a:solidFill>
                          <a:srgbClr val="4f81bd"/>
                        </a:solidFill>
                        <a:ln>
                          <a:solidFill>
                            <a:srgbClr val="3a5f8b"/>
                          </a:solidFill>
                          <a:round/>
                        </a:ln>
                      </wps:spPr>
                      <wps:style>
                        <a:lnRef idx="2">
                          <a:schemeClr val="accent1">
                            <a:shade val="50000"/>
                          </a:schemeClr>
                        </a:lnRef>
                        <a:fillRef idx="1">
                          <a:schemeClr val="accent1"/>
                        </a:fillRef>
                        <a:effectRef idx="0">
                          <a:schemeClr val="accent1"/>
                        </a:effectRef>
                        <a:fontRef idx="minor"/>
                      </wps:style>
                      <wps:txbx>
                        <w:txbxContent>
                          <w:p>
                            <w:pPr>
                              <w:pStyle w:val="FrameContents"/>
                              <w:spacing w:before="0" w:after="200"/>
                              <w:jc w:val="center"/>
                              <w:rPr>
                                <w:bCs/>
                              </w:rPr>
                            </w:pPr>
                            <w:r>
                              <w:rPr>
                                <w:bCs/>
                                <w:color w:val="FFFFFF"/>
                              </w:rPr>
                              <w:t>NHG/Ineen</w:t>
                            </w:r>
                          </w:p>
                        </w:txbxContent>
                      </wps:txbx>
                      <wps:bodyPr anchor="ctr">
                        <a:prstTxWarp prst="textNoShape"/>
                        <a:noAutofit/>
                      </wps:bodyPr>
                    </wps:wsp>
                  </a:graphicData>
                </a:graphic>
              </wp:anchor>
            </w:drawing>
          </mc:Choice>
          <mc:Fallback>
            <w:pict>
              <v:rect id="shape_0" ID="Rechthoek 39" path="m0,0l-2147483645,0l-2147483645,-2147483646l0,-2147483646xe" fillcolor="#4f81bd" stroked="t" o:allowincell="f" style="position:absolute;margin-left:146.9pt;margin-top:11.25pt;width:70.8pt;height:35.35pt;mso-wrap-style:square;v-text-anchor:middle" wp14:anchorId="6FBA42CB">
                <v:fill o:detectmouseclick="t" type="solid" color2="#b07e42"/>
                <v:stroke color="#3a5f8b" weight="25560" joinstyle="round" endcap="flat"/>
                <v:textbox>
                  <w:txbxContent>
                    <w:p>
                      <w:pPr>
                        <w:pStyle w:val="FrameContents"/>
                        <w:spacing w:before="0" w:after="200"/>
                        <w:jc w:val="center"/>
                        <w:rPr>
                          <w:bCs/>
                        </w:rPr>
                      </w:pPr>
                      <w:r>
                        <w:rPr>
                          <w:bCs/>
                          <w:color w:val="FFFFFF"/>
                        </w:rPr>
                        <w:t>NHG/Ineen</w:t>
                      </w:r>
                    </w:p>
                  </w:txbxContent>
                </v:textbox>
                <w10:wrap type="none"/>
              </v:rect>
            </w:pict>
          </mc:Fallback>
        </mc:AlternateContent>
        <mc:AlternateContent>
          <mc:Choice Requires="wps">
            <w:drawing>
              <wp:anchor behindDoc="0" distT="0" distB="42545" distL="19050" distR="46990" simplePos="0" locked="0" layoutInCell="1" allowOverlap="1" relativeHeight="32" wp14:anchorId="43602A39">
                <wp:simplePos x="0" y="0"/>
                <wp:positionH relativeFrom="column">
                  <wp:posOffset>2262505</wp:posOffset>
                </wp:positionH>
                <wp:positionV relativeFrom="paragraph">
                  <wp:posOffset>717550</wp:posOffset>
                </wp:positionV>
                <wp:extent cx="86360" cy="662305"/>
                <wp:effectExtent l="12700" t="13335" r="13335" b="12700"/>
                <wp:wrapNone/>
                <wp:docPr id="3" name="Pijl: omlaag 33"/>
                <a:graphic xmlns:a="http://schemas.openxmlformats.org/drawingml/2006/main">
                  <a:graphicData uri="http://schemas.microsoft.com/office/word/2010/wordprocessingShape">
                    <wps:wsp>
                      <wps:cNvSpPr/>
                      <wps:spPr>
                        <a:xfrm>
                          <a:off x="0" y="0"/>
                          <a:ext cx="86400" cy="662400"/>
                        </a:xfrm>
                        <a:prstGeom prst="downArrow">
                          <a:avLst>
                            <a:gd name="adj1" fmla="val 50000"/>
                            <a:gd name="adj2" fmla="val 50000"/>
                          </a:avLst>
                        </a:prstGeom>
                        <a:solidFill>
                          <a:srgbClr val="4f81bd"/>
                        </a:solidFill>
                        <a:ln>
                          <a:solidFill>
                            <a:srgbClr val="3a5f8b"/>
                          </a:solidFill>
                          <a:round/>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shapetype id="_x0000_t67" coordsize="21600,21600" o:spt="67" adj="10800,10800" path="m0@3l@5@3l@5,l@6,l@6@3l21600@3l10800,21600xe">
                <v:stroke joinstyle="miter"/>
                <v:formulas>
                  <v:f eqn="val 21600"/>
                  <v:f eqn="val #1"/>
                  <v:f eqn="val #0"/>
                  <v:f eqn="sum height 0 @2"/>
                  <v:f eqn="prod 1 @1 2"/>
                  <v:f eqn="sum 10800 0 @4"/>
                  <v:f eqn="sum 10800 @4 0"/>
                  <v:f eqn="prod @5 @2 10800"/>
                  <v:f eqn="sum @3 @7 0"/>
                </v:formulas>
                <v:path gradientshapeok="t" o:connecttype="rect" textboxrect="@5,0,@6,@8"/>
                <v:handles>
                  <v:h position="@5,0"/>
                  <v:h position="0,@3"/>
                </v:handles>
              </v:shapetype>
              <v:shape id="shape_0" ID="Pijl: omlaag 33" path="l-2147483631,-2147483635l-2147483631,0l-2147483629,0l-2147483629,-2147483635l-2147483622,-2147483635l-2147483632,-2147483623xe" fillcolor="#4f81bd" stroked="t" o:allowincell="f" style="position:absolute;margin-left:178.15pt;margin-top:56.5pt;width:6.75pt;height:52.1pt;mso-wrap-style:none;v-text-anchor:middle" wp14:anchorId="43602A39" type="_x0000_t67">
                <v:fill o:detectmouseclick="t" type="solid" color2="#b07e42"/>
                <v:stroke color="#3a5f8b" weight="25560" joinstyle="round" endcap="flat"/>
                <w10:wrap type="none"/>
              </v:shape>
            </w:pict>
          </mc:Fallback>
        </mc:AlternateContent>
        <mc:AlternateContent>
          <mc:Choice Requires="wps">
            <w:drawing>
              <wp:anchor behindDoc="0" distT="0" distB="22225" distL="19050" distR="28575" simplePos="0" locked="0" layoutInCell="1" allowOverlap="1" relativeHeight="33" wp14:anchorId="328E7A5D">
                <wp:simplePos x="0" y="0"/>
                <wp:positionH relativeFrom="column">
                  <wp:posOffset>3326130</wp:posOffset>
                </wp:positionH>
                <wp:positionV relativeFrom="paragraph">
                  <wp:posOffset>718820</wp:posOffset>
                </wp:positionV>
                <wp:extent cx="85725" cy="663575"/>
                <wp:effectExtent l="13335" t="13335" r="12700" b="12700"/>
                <wp:wrapNone/>
                <wp:docPr id="4" name="Pijl: omlaag 30"/>
                <a:graphic xmlns:a="http://schemas.openxmlformats.org/drawingml/2006/main">
                  <a:graphicData uri="http://schemas.microsoft.com/office/word/2010/wordprocessingShape">
                    <wps:wsp>
                      <wps:cNvSpPr/>
                      <wps:spPr>
                        <a:xfrm>
                          <a:off x="0" y="0"/>
                          <a:ext cx="85680" cy="663480"/>
                        </a:xfrm>
                        <a:prstGeom prst="downArrow">
                          <a:avLst>
                            <a:gd name="adj1" fmla="val 50000"/>
                            <a:gd name="adj2" fmla="val 50000"/>
                          </a:avLst>
                        </a:prstGeom>
                        <a:solidFill>
                          <a:srgbClr val="4f81bd"/>
                        </a:solidFill>
                        <a:ln w="25400">
                          <a:solidFill>
                            <a:srgbClr val="3a5f8b"/>
                          </a:solidFill>
                          <a:round/>
                        </a:ln>
                      </wps:spPr>
                      <wps:style>
                        <a:lnRef idx="0"/>
                        <a:fillRef idx="0"/>
                        <a:effectRef idx="0"/>
                        <a:fontRef idx="minor"/>
                      </wps:style>
                      <wps:bodyPr/>
                    </wps:wsp>
                  </a:graphicData>
                </a:graphic>
              </wp:anchor>
            </w:drawing>
          </mc:Choice>
          <mc:Fallback>
            <w:pict>
              <v:shape id="shape_0" ID="Pijl: omlaag 30" path="l-2147483631,-2147483635l-2147483631,0l-2147483629,0l-2147483629,-2147483635l-2147483622,-2147483635l-2147483632,-2147483623xe" fillcolor="#4f81bd" stroked="t" o:allowincell="f" style="position:absolute;margin-left:261.9pt;margin-top:56.6pt;width:6.7pt;height:52.2pt;mso-wrap-style:none;v-text-anchor:middle" wp14:anchorId="328E7A5D" type="_x0000_t67">
                <v:fill o:detectmouseclick="t" type="solid" color2="#b07e42"/>
                <v:stroke color="#3a5f8b" weight="25560" joinstyle="round" endcap="flat"/>
                <w10:wrap type="none"/>
              </v:shape>
            </w:pict>
          </mc:Fallback>
        </mc:AlternateContent>
        <mc:AlternateContent>
          <mc:Choice Requires="wps">
            <w:drawing>
              <wp:anchor behindDoc="0" distT="0" distB="26670" distL="0" distR="19685" simplePos="0" locked="0" layoutInCell="1" allowOverlap="1" relativeHeight="36" wp14:anchorId="09E73BAB">
                <wp:simplePos x="0" y="0"/>
                <wp:positionH relativeFrom="column">
                  <wp:posOffset>2890520</wp:posOffset>
                </wp:positionH>
                <wp:positionV relativeFrom="paragraph">
                  <wp:posOffset>140335</wp:posOffset>
                </wp:positionV>
                <wp:extent cx="989965" cy="449580"/>
                <wp:effectExtent l="13335" t="12700" r="12065" b="12700"/>
                <wp:wrapNone/>
                <wp:docPr id="5" name="Rechthoek 37"/>
                <a:graphic xmlns:a="http://schemas.openxmlformats.org/drawingml/2006/main">
                  <a:graphicData uri="http://schemas.microsoft.com/office/word/2010/wordprocessingShape">
                    <wps:wsp>
                      <wps:cNvSpPr/>
                      <wps:spPr>
                        <a:xfrm>
                          <a:off x="0" y="0"/>
                          <a:ext cx="990000" cy="449640"/>
                        </a:xfrm>
                        <a:prstGeom prst="rect">
                          <a:avLst/>
                        </a:prstGeom>
                        <a:solidFill>
                          <a:srgbClr val="4f81bd"/>
                        </a:solidFill>
                        <a:ln>
                          <a:solidFill>
                            <a:srgbClr val="3a5f8b"/>
                          </a:solidFill>
                          <a:round/>
                        </a:ln>
                      </wps:spPr>
                      <wps:style>
                        <a:lnRef idx="2">
                          <a:schemeClr val="accent1">
                            <a:shade val="50000"/>
                          </a:schemeClr>
                        </a:lnRef>
                        <a:fillRef idx="1">
                          <a:schemeClr val="accent1"/>
                        </a:fillRef>
                        <a:effectRef idx="0">
                          <a:schemeClr val="accent1"/>
                        </a:effectRef>
                        <a:fontRef idx="minor"/>
                      </wps:style>
                      <wps:txbx>
                        <w:txbxContent>
                          <w:p>
                            <w:pPr>
                              <w:pStyle w:val="FrameContents"/>
                              <w:spacing w:before="0" w:after="200"/>
                              <w:jc w:val="center"/>
                              <w:rPr>
                                <w:color w:val="FFFFFF"/>
                              </w:rPr>
                            </w:pPr>
                            <w:r>
                              <w:rPr>
                                <w:color w:val="FFFFFF"/>
                              </w:rPr>
                              <w:t>Zorg   verzekeraars</w:t>
                            </w:r>
                          </w:p>
                        </w:txbxContent>
                      </wps:txbx>
                      <wps:bodyPr anchor="ctr">
                        <a:prstTxWarp prst="textNoShape"/>
                        <a:noAutofit/>
                      </wps:bodyPr>
                    </wps:wsp>
                  </a:graphicData>
                </a:graphic>
              </wp:anchor>
            </w:drawing>
          </mc:Choice>
          <mc:Fallback>
            <w:pict>
              <v:rect id="shape_0" ID="Rechthoek 37" path="m0,0l-2147483645,0l-2147483645,-2147483646l0,-2147483646xe" fillcolor="#4f81bd" stroked="t" o:allowincell="f" style="position:absolute;margin-left:227.6pt;margin-top:11.05pt;width:77.9pt;height:35.35pt;mso-wrap-style:square;v-text-anchor:middle" wp14:anchorId="09E73BAB">
                <v:fill o:detectmouseclick="t" type="solid" color2="#b07e42"/>
                <v:stroke color="#3a5f8b" weight="25560" joinstyle="round" endcap="flat"/>
                <v:textbox>
                  <w:txbxContent>
                    <w:p>
                      <w:pPr>
                        <w:pStyle w:val="FrameContents"/>
                        <w:spacing w:before="0" w:after="200"/>
                        <w:jc w:val="center"/>
                        <w:rPr>
                          <w:color w:val="FFFFFF"/>
                        </w:rPr>
                      </w:pPr>
                      <w:r>
                        <w:rPr>
                          <w:color w:val="FFFFFF"/>
                        </w:rPr>
                        <w:t>Zorg   verzekeraars</w:t>
                      </w:r>
                    </w:p>
                  </w:txbxContent>
                </v:textbox>
                <w10:wrap type="none"/>
              </v:rect>
            </w:pict>
          </mc:Fallback>
        </mc:AlternateContent>
        <mc:AlternateContent>
          <mc:Choice Requires="wps">
            <w:drawing>
              <wp:anchor behindDoc="0" distT="0" distB="26670" distL="0" distR="23495" simplePos="0" locked="0" layoutInCell="1" allowOverlap="1" relativeHeight="38" wp14:anchorId="2EF4F94B">
                <wp:simplePos x="0" y="0"/>
                <wp:positionH relativeFrom="column">
                  <wp:posOffset>3986530</wp:posOffset>
                </wp:positionH>
                <wp:positionV relativeFrom="paragraph">
                  <wp:posOffset>141605</wp:posOffset>
                </wp:positionV>
                <wp:extent cx="719455" cy="449580"/>
                <wp:effectExtent l="13335" t="12700" r="12065" b="12700"/>
                <wp:wrapNone/>
                <wp:docPr id="6" name="Rechthoek 35"/>
                <a:graphic xmlns:a="http://schemas.openxmlformats.org/drawingml/2006/main">
                  <a:graphicData uri="http://schemas.microsoft.com/office/word/2010/wordprocessingShape">
                    <wps:wsp>
                      <wps:cNvSpPr/>
                      <wps:spPr>
                        <a:xfrm>
                          <a:off x="0" y="0"/>
                          <a:ext cx="719280" cy="449640"/>
                        </a:xfrm>
                        <a:prstGeom prst="rect">
                          <a:avLst/>
                        </a:prstGeom>
                        <a:solidFill>
                          <a:srgbClr val="4f81bd"/>
                        </a:solidFill>
                        <a:ln>
                          <a:solidFill>
                            <a:srgbClr val="3a5f8b"/>
                          </a:solidFill>
                          <a:round/>
                        </a:ln>
                      </wps:spPr>
                      <wps:style>
                        <a:lnRef idx="2">
                          <a:schemeClr val="accent1">
                            <a:shade val="50000"/>
                          </a:schemeClr>
                        </a:lnRef>
                        <a:fillRef idx="1">
                          <a:schemeClr val="accent1"/>
                        </a:fillRef>
                        <a:effectRef idx="0">
                          <a:schemeClr val="accent1"/>
                        </a:effectRef>
                        <a:fontRef idx="minor"/>
                      </wps:style>
                      <wps:txbx>
                        <w:txbxContent>
                          <w:p>
                            <w:pPr>
                              <w:pStyle w:val="FrameContents"/>
                              <w:spacing w:before="0" w:after="200"/>
                              <w:jc w:val="center"/>
                              <w:rPr>
                                <w:color w:val="FFFFFF"/>
                              </w:rPr>
                            </w:pPr>
                            <w:r>
                              <w:rPr>
                                <w:color w:val="FFFFFF"/>
                              </w:rPr>
                              <w:t>IGZ</w:t>
                            </w:r>
                          </w:p>
                        </w:txbxContent>
                      </wps:txbx>
                      <wps:bodyPr anchor="ctr">
                        <a:prstTxWarp prst="textNoShape"/>
                        <a:noAutofit/>
                      </wps:bodyPr>
                    </wps:wsp>
                  </a:graphicData>
                </a:graphic>
              </wp:anchor>
            </w:drawing>
          </mc:Choice>
          <mc:Fallback>
            <w:pict>
              <v:rect id="shape_0" ID="Rechthoek 35" path="m0,0l-2147483645,0l-2147483645,-2147483646l0,-2147483646xe" fillcolor="#4f81bd" stroked="t" o:allowincell="f" style="position:absolute;margin-left:313.9pt;margin-top:11.15pt;width:56.6pt;height:35.35pt;mso-wrap-style:square;v-text-anchor:middle" wp14:anchorId="2EF4F94B">
                <v:fill o:detectmouseclick="t" type="solid" color2="#b07e42"/>
                <v:stroke color="#3a5f8b" weight="25560" joinstyle="round" endcap="flat"/>
                <v:textbox>
                  <w:txbxContent>
                    <w:p>
                      <w:pPr>
                        <w:pStyle w:val="FrameContents"/>
                        <w:spacing w:before="0" w:after="200"/>
                        <w:jc w:val="center"/>
                        <w:rPr>
                          <w:color w:val="FFFFFF"/>
                        </w:rPr>
                      </w:pPr>
                      <w:r>
                        <w:rPr>
                          <w:color w:val="FFFFFF"/>
                        </w:rPr>
                        <w:t>IGZ</w:t>
                      </w:r>
                    </w:p>
                  </w:txbxContent>
                </v:textbox>
                <w10:wrap type="none"/>
              </v:rect>
            </w:pict>
          </mc:Fallback>
        </mc:AlternateContent>
        <mc:AlternateContent>
          <mc:Choice Requires="wps">
            <w:drawing>
              <wp:anchor behindDoc="0" distT="0" distB="26670" distL="0" distR="23495" simplePos="0" locked="0" layoutInCell="1" allowOverlap="1" relativeHeight="43" wp14:anchorId="0C4EB5EE">
                <wp:simplePos x="0" y="0"/>
                <wp:positionH relativeFrom="column">
                  <wp:posOffset>4815205</wp:posOffset>
                </wp:positionH>
                <wp:positionV relativeFrom="paragraph">
                  <wp:posOffset>128905</wp:posOffset>
                </wp:positionV>
                <wp:extent cx="719455" cy="449580"/>
                <wp:effectExtent l="13335" t="12700" r="12065" b="12700"/>
                <wp:wrapNone/>
                <wp:docPr id="7" name="Rechthoek 36"/>
                <a:graphic xmlns:a="http://schemas.openxmlformats.org/drawingml/2006/main">
                  <a:graphicData uri="http://schemas.microsoft.com/office/word/2010/wordprocessingShape">
                    <wps:wsp>
                      <wps:cNvSpPr/>
                      <wps:spPr>
                        <a:xfrm>
                          <a:off x="0" y="0"/>
                          <a:ext cx="719280" cy="449640"/>
                        </a:xfrm>
                        <a:prstGeom prst="rect">
                          <a:avLst/>
                        </a:prstGeom>
                        <a:solidFill>
                          <a:srgbClr val="4f81bd"/>
                        </a:solidFill>
                        <a:ln>
                          <a:solidFill>
                            <a:srgbClr val="3a5f8b"/>
                          </a:solidFill>
                          <a:round/>
                        </a:ln>
                      </wps:spPr>
                      <wps:style>
                        <a:lnRef idx="2">
                          <a:schemeClr val="accent1">
                            <a:shade val="50000"/>
                          </a:schemeClr>
                        </a:lnRef>
                        <a:fillRef idx="1">
                          <a:schemeClr val="accent1"/>
                        </a:fillRef>
                        <a:effectRef idx="0">
                          <a:schemeClr val="accent1"/>
                        </a:effectRef>
                        <a:fontRef idx="minor"/>
                      </wps:style>
                      <wps:txbx>
                        <w:txbxContent>
                          <w:p>
                            <w:pPr>
                              <w:pStyle w:val="FrameContents"/>
                              <w:spacing w:before="0" w:after="200"/>
                              <w:jc w:val="center"/>
                              <w:rPr>
                                <w:color w:val="FFFFFF"/>
                              </w:rPr>
                            </w:pPr>
                            <w:r>
                              <w:rPr>
                                <w:color w:val="FFFFFF"/>
                              </w:rPr>
                              <w:t>WVS</w:t>
                            </w:r>
                          </w:p>
                        </w:txbxContent>
                      </wps:txbx>
                      <wps:bodyPr anchor="ctr">
                        <a:prstTxWarp prst="textNoShape"/>
                        <a:noAutofit/>
                      </wps:bodyPr>
                    </wps:wsp>
                  </a:graphicData>
                </a:graphic>
              </wp:anchor>
            </w:drawing>
          </mc:Choice>
          <mc:Fallback>
            <w:pict>
              <v:rect id="shape_0" ID="Rechthoek 36" path="m0,0l-2147483645,0l-2147483645,-2147483646l0,-2147483646xe" fillcolor="#4f81bd" stroked="t" o:allowincell="f" style="position:absolute;margin-left:379.15pt;margin-top:10.15pt;width:56.6pt;height:35.35pt;mso-wrap-style:square;v-text-anchor:middle" wp14:anchorId="0C4EB5EE">
                <v:fill o:detectmouseclick="t" type="solid" color2="#b07e42"/>
                <v:stroke color="#3a5f8b" weight="25560" joinstyle="round" endcap="flat"/>
                <v:textbox>
                  <w:txbxContent>
                    <w:p>
                      <w:pPr>
                        <w:pStyle w:val="FrameContents"/>
                        <w:spacing w:before="0" w:after="200"/>
                        <w:jc w:val="center"/>
                        <w:rPr>
                          <w:color w:val="FFFFFF"/>
                        </w:rPr>
                      </w:pPr>
                      <w:r>
                        <w:rPr>
                          <w:color w:val="FFFFFF"/>
                        </w:rPr>
                        <w:t>WVS</w:t>
                      </w:r>
                    </w:p>
                  </w:txbxContent>
                </v:textbox>
                <w10:wrap type="none"/>
              </v:rect>
            </w:pict>
          </mc:Fallback>
        </mc:AlternateContent>
      </w:r>
    </w:p>
    <w:p>
      <w:pPr>
        <w:pStyle w:val="Normal"/>
        <w:rPr/>
      </w:pPr>
      <w:r>
        <w:rPr/>
      </w:r>
    </w:p>
    <w:p>
      <w:pPr>
        <w:pStyle w:val="Normal"/>
        <w:rPr/>
      </w:pPr>
      <w:r>
        <w:rPr/>
        <mc:AlternateContent>
          <mc:Choice Requires="wps">
            <w:drawing>
              <wp:anchor behindDoc="0" distT="0" distB="42545" distL="19050" distR="46990" simplePos="0" locked="0" layoutInCell="1" allowOverlap="1" relativeHeight="31" wp14:anchorId="148ADCE6">
                <wp:simplePos x="0" y="0"/>
                <wp:positionH relativeFrom="column">
                  <wp:posOffset>1278255</wp:posOffset>
                </wp:positionH>
                <wp:positionV relativeFrom="paragraph">
                  <wp:posOffset>29845</wp:posOffset>
                </wp:positionV>
                <wp:extent cx="86360" cy="662305"/>
                <wp:effectExtent l="12700" t="13335" r="13335" b="13335"/>
                <wp:wrapNone/>
                <wp:docPr id="8" name="Pijl: omlaag 34"/>
                <a:graphic xmlns:a="http://schemas.openxmlformats.org/drawingml/2006/main">
                  <a:graphicData uri="http://schemas.microsoft.com/office/word/2010/wordprocessingShape">
                    <wps:wsp>
                      <wps:cNvSpPr/>
                      <wps:spPr>
                        <a:xfrm>
                          <a:off x="0" y="0"/>
                          <a:ext cx="86400" cy="662400"/>
                        </a:xfrm>
                        <a:prstGeom prst="downArrow">
                          <a:avLst>
                            <a:gd name="adj1" fmla="val 50000"/>
                            <a:gd name="adj2" fmla="val 50000"/>
                          </a:avLst>
                        </a:prstGeom>
                        <a:solidFill>
                          <a:srgbClr val="4f81bd"/>
                        </a:solidFill>
                        <a:ln>
                          <a:solidFill>
                            <a:srgbClr val="3a5f8b"/>
                          </a:solidFill>
                          <a:round/>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shape id="shape_0" ID="Pijl: omlaag 34" path="l-2147483631,-2147483635l-2147483631,0l-2147483629,0l-2147483629,-2147483635l-2147483622,-2147483635l-2147483632,-2147483623xe" fillcolor="#4f81bd" stroked="t" o:allowincell="f" style="position:absolute;margin-left:100.65pt;margin-top:2.35pt;width:6.75pt;height:52.1pt;mso-wrap-style:none;v-text-anchor:middle" wp14:anchorId="148ADCE6" type="_x0000_t67">
                <v:fill o:detectmouseclick="t" type="solid" color2="#b07e42"/>
                <v:stroke color="#3a5f8b" weight="25560" joinstyle="round" endcap="flat"/>
                <w10:wrap type="none"/>
              </v:shape>
            </w:pict>
          </mc:Fallback>
        </mc:AlternateContent>
        <mc:AlternateContent>
          <mc:Choice Requires="wps">
            <w:drawing>
              <wp:anchor behindDoc="0" distT="0" distB="22225" distL="19050" distR="28575" simplePos="0" locked="0" layoutInCell="1" allowOverlap="1" relativeHeight="34" wp14:anchorId="2AE3EAC4">
                <wp:simplePos x="0" y="0"/>
                <wp:positionH relativeFrom="column">
                  <wp:posOffset>4281805</wp:posOffset>
                </wp:positionH>
                <wp:positionV relativeFrom="paragraph">
                  <wp:posOffset>43815</wp:posOffset>
                </wp:positionV>
                <wp:extent cx="85725" cy="663575"/>
                <wp:effectExtent l="13335" t="13335" r="12700" b="12700"/>
                <wp:wrapNone/>
                <wp:docPr id="9" name="Pijl: omlaag 31"/>
                <a:graphic xmlns:a="http://schemas.openxmlformats.org/drawingml/2006/main">
                  <a:graphicData uri="http://schemas.microsoft.com/office/word/2010/wordprocessingShape">
                    <wps:wsp>
                      <wps:cNvSpPr/>
                      <wps:spPr>
                        <a:xfrm>
                          <a:off x="0" y="0"/>
                          <a:ext cx="85680" cy="663480"/>
                        </a:xfrm>
                        <a:prstGeom prst="downArrow">
                          <a:avLst>
                            <a:gd name="adj1" fmla="val 50000"/>
                            <a:gd name="adj2" fmla="val 50000"/>
                          </a:avLst>
                        </a:prstGeom>
                        <a:solidFill>
                          <a:srgbClr val="4f81bd"/>
                        </a:solidFill>
                        <a:ln w="25400">
                          <a:solidFill>
                            <a:srgbClr val="3a5f8b"/>
                          </a:solidFill>
                          <a:round/>
                        </a:ln>
                      </wps:spPr>
                      <wps:style>
                        <a:lnRef idx="0"/>
                        <a:fillRef idx="0"/>
                        <a:effectRef idx="0"/>
                        <a:fontRef idx="minor"/>
                      </wps:style>
                      <wps:bodyPr/>
                    </wps:wsp>
                  </a:graphicData>
                </a:graphic>
              </wp:anchor>
            </w:drawing>
          </mc:Choice>
          <mc:Fallback>
            <w:pict>
              <v:shape id="shape_0" ID="Pijl: omlaag 31" path="l-2147483631,-2147483635l-2147483631,0l-2147483629,0l-2147483629,-2147483635l-2147483622,-2147483635l-2147483632,-2147483623xe" fillcolor="#4f81bd" stroked="t" o:allowincell="f" style="position:absolute;margin-left:337.15pt;margin-top:3.45pt;width:6.7pt;height:52.2pt;mso-wrap-style:none;v-text-anchor:middle" wp14:anchorId="2AE3EAC4" type="_x0000_t67">
                <v:fill o:detectmouseclick="t" type="solid" color2="#b07e42"/>
                <v:stroke color="#3a5f8b" weight="25560" joinstyle="round" endcap="flat"/>
                <w10:wrap type="none"/>
              </v:shape>
            </w:pict>
          </mc:Fallback>
        </mc:AlternateContent>
        <mc:AlternateContent>
          <mc:Choice Requires="wps">
            <w:drawing>
              <wp:anchor behindDoc="0" distT="0" distB="22225" distL="19050" distR="28575" simplePos="0" locked="0" layoutInCell="1" allowOverlap="1" relativeHeight="45" wp14:anchorId="19358517">
                <wp:simplePos x="0" y="0"/>
                <wp:positionH relativeFrom="column">
                  <wp:posOffset>5108575</wp:posOffset>
                </wp:positionH>
                <wp:positionV relativeFrom="paragraph">
                  <wp:posOffset>29845</wp:posOffset>
                </wp:positionV>
                <wp:extent cx="85725" cy="663575"/>
                <wp:effectExtent l="13335" t="13335" r="12700" b="12700"/>
                <wp:wrapNone/>
                <wp:docPr id="10" name="Pijl: omlaag 32"/>
                <a:graphic xmlns:a="http://schemas.openxmlformats.org/drawingml/2006/main">
                  <a:graphicData uri="http://schemas.microsoft.com/office/word/2010/wordprocessingShape">
                    <wps:wsp>
                      <wps:cNvSpPr/>
                      <wps:spPr>
                        <a:xfrm>
                          <a:off x="0" y="0"/>
                          <a:ext cx="85680" cy="663480"/>
                        </a:xfrm>
                        <a:prstGeom prst="downArrow">
                          <a:avLst>
                            <a:gd name="adj1" fmla="val 50000"/>
                            <a:gd name="adj2" fmla="val 50000"/>
                          </a:avLst>
                        </a:prstGeom>
                        <a:solidFill>
                          <a:srgbClr val="4f81bd"/>
                        </a:solidFill>
                        <a:ln w="25400">
                          <a:solidFill>
                            <a:srgbClr val="3a5f8b"/>
                          </a:solidFill>
                          <a:round/>
                        </a:ln>
                      </wps:spPr>
                      <wps:style>
                        <a:lnRef idx="0"/>
                        <a:fillRef idx="0"/>
                        <a:effectRef idx="0"/>
                        <a:fontRef idx="minor"/>
                      </wps:style>
                      <wps:bodyPr/>
                    </wps:wsp>
                  </a:graphicData>
                </a:graphic>
              </wp:anchor>
            </w:drawing>
          </mc:Choice>
          <mc:Fallback>
            <w:pict>
              <v:shape id="shape_0" ID="Pijl: omlaag 32" path="l-2147483631,-2147483635l-2147483631,0l-2147483629,0l-2147483629,-2147483635l-2147483622,-2147483635l-2147483632,-2147483623xe" fillcolor="#4f81bd" stroked="t" o:allowincell="f" style="position:absolute;margin-left:402.25pt;margin-top:2.35pt;width:6.7pt;height:52.2pt;mso-wrap-style:none;v-text-anchor:middle" wp14:anchorId="19358517" type="_x0000_t67">
                <v:fill o:detectmouseclick="t" type="solid" color2="#b07e42"/>
                <v:stroke color="#3a5f8b" weight="25560" joinstyle="round" endcap="flat"/>
                <w10:wrap type="none"/>
              </v:shape>
            </w:pict>
          </mc:Fallback>
        </mc:AlternateContent>
      </w:r>
    </w:p>
    <w:p>
      <w:pPr>
        <w:pStyle w:val="Normal"/>
        <w:rPr/>
      </w:pPr>
      <w:r>
        <w:rPr/>
      </w:r>
    </w:p>
    <w:p>
      <w:pPr>
        <w:pStyle w:val="Normal"/>
        <w:rPr/>
      </w:pPr>
      <w:r>
        <w:rPr/>
        <mc:AlternateContent>
          <mc:Choice Requires="wps">
            <w:drawing>
              <wp:anchor behindDoc="0" distT="0" distB="0" distL="0" distR="0" simplePos="0" locked="0" layoutInCell="1" allowOverlap="1" relativeHeight="47" wp14:anchorId="6FFC4269">
                <wp:simplePos x="0" y="0"/>
                <wp:positionH relativeFrom="column">
                  <wp:posOffset>2567305</wp:posOffset>
                </wp:positionH>
                <wp:positionV relativeFrom="paragraph">
                  <wp:posOffset>146050</wp:posOffset>
                </wp:positionV>
                <wp:extent cx="3076575" cy="635"/>
                <wp:effectExtent l="5080" t="5080" r="5080" b="5080"/>
                <wp:wrapNone/>
                <wp:docPr id="11" name="Rechte verbindingslijn 26"/>
                <a:graphic xmlns:a="http://schemas.openxmlformats.org/drawingml/2006/main">
                  <a:graphicData uri="http://schemas.microsoft.com/office/word/2010/wordprocessingShape">
                    <wps:wsp>
                      <wps:cNvSpPr/>
                      <wps:spPr>
                        <a:xfrm>
                          <a:off x="0" y="0"/>
                          <a:ext cx="3076560" cy="720"/>
                        </a:xfrm>
                        <a:prstGeom prst="line">
                          <a:avLst/>
                        </a:prstGeom>
                        <a:ln>
                          <a:solidFill>
                            <a:srgbClr val="4a7ebb"/>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202.15pt,11.5pt" to="444.35pt,11.5pt" ID="Rechte verbindingslijn 26" stroked="t" o:allowincell="f" style="position:absolute" wp14:anchorId="6FFC4269">
                <v:stroke color="#4a7ebb" weight="9360" joinstyle="round" endcap="flat"/>
                <v:fill o:detectmouseclick="t" on="false"/>
                <w10:wrap type="none"/>
              </v:line>
            </w:pict>
          </mc:Fallback>
        </mc:AlternateContent>
        <mc:AlternateContent>
          <mc:Choice Requires="wps">
            <w:drawing>
              <wp:anchor behindDoc="0" distT="38100" distB="95250" distL="57150" distR="57150" simplePos="0" locked="0" layoutInCell="1" allowOverlap="1" relativeHeight="48" wp14:anchorId="2ACAE0C6">
                <wp:simplePos x="0" y="0"/>
                <wp:positionH relativeFrom="column">
                  <wp:posOffset>567055</wp:posOffset>
                </wp:positionH>
                <wp:positionV relativeFrom="paragraph">
                  <wp:posOffset>146050</wp:posOffset>
                </wp:positionV>
                <wp:extent cx="5086350" cy="635"/>
                <wp:effectExtent l="59690" t="36195" r="59055" b="81915"/>
                <wp:wrapNone/>
                <wp:docPr id="12" name="Rechte verbindingslijn 27"/>
                <a:graphic xmlns:a="http://schemas.openxmlformats.org/drawingml/2006/main">
                  <a:graphicData uri="http://schemas.microsoft.com/office/word/2010/wordprocessingShape">
                    <wps:wsp>
                      <wps:cNvSpPr/>
                      <wps:spPr>
                        <a:xfrm>
                          <a:off x="0" y="0"/>
                          <a:ext cx="5086440" cy="720"/>
                        </a:xfrm>
                        <a:prstGeom prst="line">
                          <a:avLst/>
                        </a:prstGeom>
                        <a:ln w="38100">
                          <a:solidFill>
                            <a:srgbClr val="4f81bd"/>
                          </a:solidFill>
                          <a:round/>
                        </a:ln>
                      </wps:spPr>
                      <wps:style>
                        <a:lnRef idx="0"/>
                        <a:fillRef idx="0"/>
                        <a:effectRef idx="0"/>
                        <a:fontRef idx="minor"/>
                      </wps:style>
                      <wps:bodyPr/>
                    </wps:wsp>
                  </a:graphicData>
                </a:graphic>
              </wp:anchor>
            </w:drawing>
          </mc:Choice>
          <mc:Fallback>
            <w:pict>
              <v:line id="shape_0" from="44.65pt,11.5pt" to="445.1pt,11.5pt" ID="Rechte verbindingslijn 27" stroked="t" o:allowincell="f" style="position:absolute" wp14:anchorId="2ACAE0C6">
                <v:stroke color="#4f81bd" weight="38160" joinstyle="round" endcap="flat"/>
                <v:fill o:detectmouseclick="t" on="false"/>
                <v:shadow on="t" obscured="f" color="black"/>
                <w10:wrap type="none"/>
              </v:line>
            </w:pict>
          </mc:Fallback>
        </mc:AlternateContent>
        <mc:AlternateContent>
          <mc:Choice Requires="wps">
            <w:drawing>
              <wp:anchor behindDoc="0" distT="15875" distB="34925" distL="22225" distR="0" simplePos="0" locked="0" layoutInCell="1" allowOverlap="1" relativeHeight="57" wp14:anchorId="3B20DCFF">
                <wp:simplePos x="0" y="0"/>
                <wp:positionH relativeFrom="column">
                  <wp:posOffset>4862830</wp:posOffset>
                </wp:positionH>
                <wp:positionV relativeFrom="paragraph">
                  <wp:posOffset>239395</wp:posOffset>
                </wp:positionV>
                <wp:extent cx="177800" cy="476250"/>
                <wp:effectExtent l="13335" t="12700" r="12700" b="13335"/>
                <wp:wrapNone/>
                <wp:docPr id="13" name="Pijl: omhoog/omlaag 5"/>
                <a:graphic xmlns:a="http://schemas.openxmlformats.org/drawingml/2006/main">
                  <a:graphicData uri="http://schemas.microsoft.com/office/word/2010/wordprocessingShape">
                    <wps:wsp>
                      <wps:cNvSpPr/>
                      <wps:spPr>
                        <a:xfrm rot="5400000">
                          <a:off x="0" y="0"/>
                          <a:ext cx="177840" cy="476280"/>
                        </a:xfrm>
                        <a:prstGeom prst="upDownArrow">
                          <a:avLst>
                            <a:gd name="adj1" fmla="val 50000"/>
                            <a:gd name="adj2" fmla="val 50000"/>
                          </a:avLst>
                        </a:prstGeom>
                        <a:solidFill>
                          <a:srgbClr val="4f81bd"/>
                        </a:solidFill>
                        <a:ln>
                          <a:solidFill>
                            <a:srgbClr val="3a5f8b"/>
                          </a:solidFill>
                          <a:round/>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shapetype id="_x0000_t70" coordsize="21600,21600" o:spt="70" adj="10800,10800" path="m0@2l10800,l21600@2l@6@2l@6@3l21600@3l10800,21600l0@3l@5@3l@5@2xe">
                <v:stroke joinstyle="miter"/>
                <v:formulas>
                  <v:f eqn="val 10800"/>
                  <v:f eqn="val #1"/>
                  <v:f eqn="val #0"/>
                  <v:f eqn="sum height 0 @2"/>
                  <v:f eqn="prod 1 @1 2"/>
                  <v:f eqn="sum 10800 0 @4"/>
                  <v:f eqn="sum 10800 @4 0"/>
                  <v:f eqn="prod @5 @2 10800"/>
                  <v:f eqn="sum @2 0 @7"/>
                  <v:f eqn="sum @3 @7 0"/>
                </v:formulas>
                <v:path gradientshapeok="t" o:connecttype="rect" textboxrect="@5,@8,@6,@9"/>
                <v:handles>
                  <v:h position="@5,@3"/>
                  <v:h position="0,@2"/>
                </v:handles>
              </v:shapetype>
              <v:shape id="shape_0" ID="Pijl: omhoog/omlaag 5" path="l-2147483632,0l-2147483620,-2147483636l-2147483629,-2147483636l-2147483629,-2147483635l-2147483620,-2147483635l-2147483632,-2147483621l0,-2147483635l-2147483631,-2147483635l-2147483631,-2147483636xe" fillcolor="#4f81bd" stroked="t" o:allowincell="f" style="position:absolute;margin-left:382.9pt;margin-top:18.9pt;width:13.95pt;height:37.45pt;mso-wrap-style:none;v-text-anchor:middle;rotation:90" wp14:anchorId="3B20DCFF" type="_x0000_t70">
                <v:fill o:detectmouseclick="t" type="solid" color2="#b07e42"/>
                <v:stroke color="#3a5f8b" weight="25560" joinstyle="round" endcap="flat"/>
                <w10:wrap type="none"/>
              </v:shape>
            </w:pict>
          </mc:Fallback>
        </mc:AlternateContent>
        <mc:AlternateContent>
          <mc:Choice Requires="wps">
            <w:drawing>
              <wp:anchor behindDoc="0" distT="0" distB="10795" distL="0" distR="10795" simplePos="0" locked="0" layoutInCell="1" allowOverlap="1" relativeHeight="60" wp14:anchorId="5482B45D">
                <wp:simplePos x="0" y="0"/>
                <wp:positionH relativeFrom="column">
                  <wp:posOffset>4135755</wp:posOffset>
                </wp:positionH>
                <wp:positionV relativeFrom="paragraph">
                  <wp:posOffset>133350</wp:posOffset>
                </wp:positionV>
                <wp:extent cx="179705" cy="179705"/>
                <wp:effectExtent l="13335" t="13335" r="12700" b="10795"/>
                <wp:wrapNone/>
                <wp:docPr id="14" name="Pijl: gekromd links 1"/>
                <a:graphic xmlns:a="http://schemas.openxmlformats.org/drawingml/2006/main">
                  <a:graphicData uri="http://schemas.microsoft.com/office/word/2010/wordprocessingShape">
                    <wps:wsp>
                      <wps:cNvSpPr/>
                      <wps:spPr>
                        <a:xfrm>
                          <a:off x="0" y="0"/>
                          <a:ext cx="179640" cy="179640"/>
                        </a:xfrm>
                        <a:prstGeom prst="curvedLeftArrow">
                          <a:avLst>
                            <a:gd name="adj1" fmla="val 25000"/>
                            <a:gd name="adj2" fmla="val 50000"/>
                            <a:gd name="adj3" fmla="val 25000"/>
                          </a:avLst>
                        </a:prstGeom>
                        <a:solidFill>
                          <a:srgbClr val="4f81bd"/>
                        </a:solidFill>
                        <a:ln>
                          <a:solidFill>
                            <a:srgbClr val="4f81bd">
                              <a:lumMod val="75000"/>
                            </a:srgbClr>
                          </a:solidFill>
                          <a:round/>
                        </a:ln>
                      </wps:spPr>
                      <wps:style>
                        <a:lnRef idx="2">
                          <a:schemeClr val="accent1">
                            <a:shade val="15000"/>
                          </a:schemeClr>
                        </a:lnRef>
                        <a:fillRef idx="1">
                          <a:schemeClr val="accent1"/>
                        </a:fillRef>
                        <a:effectRef idx="0">
                          <a:schemeClr val="accent1"/>
                        </a:effectRef>
                        <a:fontRef idx="minor"/>
                      </wps:style>
                      <wps:bodyPr/>
                    </wps:wsp>
                  </a:graphicData>
                </a:graphic>
              </wp:anchor>
            </w:drawing>
          </mc:Choice>
          <mc:Fallback>
            <w:pict>
              <v:rect id="shape_0" ID="Pijl: gekromd links 1" path="l-2147483590,-2147483595l-2147483590,-2147483600l-2147483570,-2147483630l-2147483569,-2147483568l-2147483570,-2147483630xel-2147483590,-2147483593l-2147483572,-2147483610l-2147483570,-2147483630xel0,0l-2147483570,-2147483630l-2147483563,-2147483562l-2147483572,-2147483610l-2147483570,-2147483630l-2147483561,-2147483560l0,0l-2147483570,-2147483630l-2147483559,-2147483558l-2147483572,-2147483610e" fillcolor="#4f81bd" stroked="t" o:allowincell="f" style="position:absolute;margin-left:325.65pt;margin-top:10.5pt;width:14.1pt;height:14.1pt;mso-wrap-style:none;v-text-anchor:middle" wp14:anchorId="5482B45D">
                <v:fill o:detectmouseclick="t" type="solid" color2="#b07e42"/>
                <v:stroke color="#376092" weight="25560" joinstyle="round" endcap="flat"/>
                <w10:wrap type="none"/>
              </v:rect>
            </w:pict>
          </mc:Fallback>
        </mc:AlternateContent>
      </w:r>
    </w:p>
    <w:p>
      <w:pPr>
        <w:pStyle w:val="Normal"/>
        <w:rPr/>
      </w:pPr>
      <w:r>
        <w:rPr/>
        <mc:AlternateContent>
          <mc:Choice Requires="wps">
            <w:drawing>
              <wp:anchor behindDoc="0" distT="0" distB="0" distL="0" distR="9525" simplePos="0" locked="0" layoutInCell="1" allowOverlap="1" relativeHeight="8" wp14:anchorId="1CABEF66">
                <wp:simplePos x="0" y="0"/>
                <wp:positionH relativeFrom="column">
                  <wp:posOffset>4005580</wp:posOffset>
                </wp:positionH>
                <wp:positionV relativeFrom="paragraph">
                  <wp:posOffset>384810</wp:posOffset>
                </wp:positionV>
                <wp:extent cx="1209675" cy="628650"/>
                <wp:effectExtent l="13335" t="12700" r="12065" b="12700"/>
                <wp:wrapNone/>
                <wp:docPr id="15" name="Rechthoek 14"/>
                <a:graphic xmlns:a="http://schemas.openxmlformats.org/drawingml/2006/main">
                  <a:graphicData uri="http://schemas.microsoft.com/office/word/2010/wordprocessingShape">
                    <wps:wsp>
                      <wps:cNvSpPr/>
                      <wps:spPr>
                        <a:xfrm>
                          <a:off x="0" y="0"/>
                          <a:ext cx="1209600" cy="628560"/>
                        </a:xfrm>
                        <a:prstGeom prst="rect">
                          <a:avLst/>
                        </a:prstGeom>
                        <a:solidFill>
                          <a:srgbClr val="4f81bd"/>
                        </a:solidFill>
                        <a:ln>
                          <a:solidFill>
                            <a:srgbClr val="3a5f8b"/>
                          </a:solidFill>
                          <a:round/>
                        </a:ln>
                      </wps:spPr>
                      <wps:style>
                        <a:lnRef idx="2">
                          <a:schemeClr val="accent1">
                            <a:shade val="50000"/>
                          </a:schemeClr>
                        </a:lnRef>
                        <a:fillRef idx="1">
                          <a:schemeClr val="accent1"/>
                        </a:fillRef>
                        <a:effectRef idx="0">
                          <a:schemeClr val="accent1"/>
                        </a:effectRef>
                        <a:fontRef idx="minor"/>
                      </wps:style>
                      <wps:txbx>
                        <w:txbxContent>
                          <w:p>
                            <w:pPr>
                              <w:pStyle w:val="FrameContents"/>
                              <w:spacing w:before="0" w:after="200"/>
                              <w:jc w:val="center"/>
                              <w:rPr>
                                <w:bCs/>
                                <w:sz w:val="32"/>
                                <w:szCs w:val="32"/>
                              </w:rPr>
                            </w:pPr>
                            <w:r>
                              <w:rPr>
                                <w:bCs/>
                                <w:color w:val="FFFFFF"/>
                                <w:sz w:val="20"/>
                                <w:szCs w:val="20"/>
                              </w:rPr>
                              <w:t>Bestuur Coöperatie</w:t>
                            </w:r>
                            <w:r>
                              <w:rPr>
                                <w:bCs/>
                                <w:color w:val="FFFFFF"/>
                                <w:sz w:val="32"/>
                                <w:szCs w:val="32"/>
                              </w:rPr>
                              <w:t xml:space="preserve"> </w:t>
                            </w:r>
                            <w:r>
                              <w:rPr>
                                <w:bCs/>
                                <w:color w:val="FFFFFF"/>
                                <w:sz w:val="20"/>
                                <w:szCs w:val="20"/>
                              </w:rPr>
                              <w:t>Noorderzorg</w:t>
                            </w:r>
                          </w:p>
                        </w:txbxContent>
                      </wps:txbx>
                      <wps:bodyPr anchor="ctr">
                        <a:prstTxWarp prst="textNoShape"/>
                        <a:noAutofit/>
                      </wps:bodyPr>
                    </wps:wsp>
                  </a:graphicData>
                </a:graphic>
              </wp:anchor>
            </w:drawing>
          </mc:Choice>
          <mc:Fallback>
            <w:pict>
              <v:rect id="shape_0" ID="Rechthoek 14" path="m0,0l-2147483645,0l-2147483645,-2147483646l0,-2147483646xe" fillcolor="#4f81bd" stroked="t" o:allowincell="f" style="position:absolute;margin-left:315.4pt;margin-top:30.3pt;width:95.2pt;height:49.45pt;mso-wrap-style:square;v-text-anchor:middle" wp14:anchorId="1CABEF66">
                <v:fill o:detectmouseclick="t" type="solid" color2="#b07e42"/>
                <v:stroke color="#3a5f8b" weight="25560" joinstyle="round" endcap="flat"/>
                <v:textbox>
                  <w:txbxContent>
                    <w:p>
                      <w:pPr>
                        <w:pStyle w:val="FrameContents"/>
                        <w:spacing w:before="0" w:after="200"/>
                        <w:jc w:val="center"/>
                        <w:rPr>
                          <w:bCs/>
                          <w:sz w:val="32"/>
                          <w:szCs w:val="32"/>
                        </w:rPr>
                      </w:pPr>
                      <w:r>
                        <w:rPr>
                          <w:bCs/>
                          <w:color w:val="FFFFFF"/>
                          <w:sz w:val="20"/>
                          <w:szCs w:val="20"/>
                        </w:rPr>
                        <w:t>Bestuur Coöperatie</w:t>
                      </w:r>
                      <w:r>
                        <w:rPr>
                          <w:bCs/>
                          <w:color w:val="FFFFFF"/>
                          <w:sz w:val="32"/>
                          <w:szCs w:val="32"/>
                        </w:rPr>
                        <w:t xml:space="preserve"> </w:t>
                      </w:r>
                      <w:r>
                        <w:rPr>
                          <w:bCs/>
                          <w:color w:val="FFFFFF"/>
                          <w:sz w:val="20"/>
                          <w:szCs w:val="20"/>
                        </w:rPr>
                        <w:t>Noorderzorg</w:t>
                      </w:r>
                    </w:p>
                  </w:txbxContent>
                </v:textbox>
                <w10:wrap type="none"/>
              </v:rect>
            </w:pict>
          </mc:Fallback>
        </mc:AlternateContent>
        <mc:AlternateContent>
          <mc:Choice Requires="wps">
            <w:drawing>
              <wp:anchor behindDoc="0" distT="19050" distB="28575" distL="0" distR="28575" simplePos="0" locked="0" layoutInCell="1" allowOverlap="1" relativeHeight="10" wp14:anchorId="5085E85E">
                <wp:simplePos x="0" y="0"/>
                <wp:positionH relativeFrom="column">
                  <wp:posOffset>2110105</wp:posOffset>
                </wp:positionH>
                <wp:positionV relativeFrom="paragraph">
                  <wp:posOffset>765810</wp:posOffset>
                </wp:positionV>
                <wp:extent cx="828675" cy="66675"/>
                <wp:effectExtent l="13335" t="13970" r="12700" b="12700"/>
                <wp:wrapNone/>
                <wp:docPr id="16" name="Pijl: rechts 23"/>
                <a:graphic xmlns:a="http://schemas.openxmlformats.org/drawingml/2006/main">
                  <a:graphicData uri="http://schemas.microsoft.com/office/word/2010/wordprocessingShape">
                    <wps:wsp>
                      <wps:cNvSpPr/>
                      <wps:spPr>
                        <a:xfrm>
                          <a:off x="0" y="0"/>
                          <a:ext cx="828720" cy="66600"/>
                        </a:xfrm>
                        <a:prstGeom prst="rightArrow">
                          <a:avLst>
                            <a:gd name="adj1" fmla="val 50000"/>
                            <a:gd name="adj2" fmla="val 50000"/>
                          </a:avLst>
                        </a:prstGeom>
                        <a:solidFill>
                          <a:srgbClr val="4f81bd"/>
                        </a:solidFill>
                        <a:ln>
                          <a:solidFill>
                            <a:srgbClr val="3a5f8b"/>
                          </a:solidFill>
                          <a:round/>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shapetype id="_x0000_t13" coordsize="21600,21600" o:spt="13" adj="10800,10800" path="m0@5l@3@5l@3,l21600,10800l@3,21600l@3@6l0@6xe">
                <v:stroke joinstyle="miter"/>
                <v:formulas>
                  <v:f eqn="val 21600"/>
                  <v:f eqn="val #1"/>
                  <v:f eqn="val #0"/>
                  <v:f eqn="sum width 0 @2"/>
                  <v:f eqn="prod 1 @1 2"/>
                  <v:f eqn="sum 10800 0 @4"/>
                  <v:f eqn="sum 10800 @4 0"/>
                  <v:f eqn="prod @5 @2 10800"/>
                  <v:f eqn="sum @3 @7 0"/>
                </v:formulas>
                <v:path gradientshapeok="t" o:connecttype="rect" textboxrect="0,@5,@8,@6"/>
                <v:handles>
                  <v:h position="0,@5"/>
                  <v:h position="@3,0"/>
                </v:handles>
              </v:shapetype>
              <v:shape id="shape_0" ID="Pijl: rechts 23" path="l-2147483635,-2147483631l-2147483635,0l-2147483622,-2147483632l-2147483635,-2147483623l-2147483635,-2147483629l0,-2147483629xe" fillcolor="#4f81bd" stroked="t" o:allowincell="f" style="position:absolute;margin-left:166.15pt;margin-top:60.3pt;width:65.2pt;height:5.2pt;mso-wrap-style:none;v-text-anchor:middle" wp14:anchorId="5085E85E" type="_x0000_t13">
                <v:fill o:detectmouseclick="t" type="solid" color2="#b07e42"/>
                <v:stroke color="#3a5f8b" weight="25560" joinstyle="round" endcap="flat"/>
                <w10:wrap type="none"/>
              </v:shape>
            </w:pict>
          </mc:Fallback>
        </mc:AlternateContent>
        <mc:AlternateContent>
          <mc:Choice Requires="wps">
            <w:drawing>
              <wp:anchor behindDoc="0" distT="0" distB="19050" distL="0" distR="19050" simplePos="0" locked="0" layoutInCell="1" allowOverlap="1" relativeHeight="11" wp14:anchorId="541C3A6A">
                <wp:simplePos x="0" y="0"/>
                <wp:positionH relativeFrom="column">
                  <wp:posOffset>-785495</wp:posOffset>
                </wp:positionH>
                <wp:positionV relativeFrom="paragraph">
                  <wp:posOffset>80010</wp:posOffset>
                </wp:positionV>
                <wp:extent cx="2286000" cy="1047750"/>
                <wp:effectExtent l="12700" t="12700" r="12700" b="12700"/>
                <wp:wrapNone/>
                <wp:docPr id="17" name="Rechthoek 24"/>
                <a:graphic xmlns:a="http://schemas.openxmlformats.org/drawingml/2006/main">
                  <a:graphicData uri="http://schemas.microsoft.com/office/word/2010/wordprocessingShape">
                    <wps:wsp>
                      <wps:cNvSpPr/>
                      <wps:spPr>
                        <a:xfrm>
                          <a:off x="0" y="0"/>
                          <a:ext cx="2286000" cy="1047600"/>
                        </a:xfrm>
                        <a:prstGeom prst="rect">
                          <a:avLst/>
                        </a:prstGeom>
                        <a:solidFill>
                          <a:srgbClr val="4f81bd"/>
                        </a:solidFill>
                        <a:ln>
                          <a:solidFill>
                            <a:srgbClr val="1f497d"/>
                          </a:solidFill>
                          <a:round/>
                        </a:ln>
                      </wps:spPr>
                      <wps:style>
                        <a:lnRef idx="2">
                          <a:schemeClr val="accent1">
                            <a:shade val="50000"/>
                          </a:schemeClr>
                        </a:lnRef>
                        <a:fillRef idx="1">
                          <a:schemeClr val="accent1"/>
                        </a:fillRef>
                        <a:effectRef idx="0">
                          <a:schemeClr val="accent1"/>
                        </a:effectRef>
                        <a:fontRef idx="minor"/>
                      </wps:style>
                      <wps:txbx>
                        <w:txbxContent>
                          <w:p>
                            <w:pPr>
                              <w:pStyle w:val="FrameContents"/>
                              <w:spacing w:before="0" w:after="200"/>
                              <w:jc w:val="center"/>
                              <w:rPr>
                                <w:bCs/>
                                <w:sz w:val="24"/>
                                <w:szCs w:val="24"/>
                              </w:rPr>
                            </w:pPr>
                            <w:r>
                              <w:rPr>
                                <w:bCs/>
                                <w:color w:val="FFFFFF"/>
                                <w:sz w:val="24"/>
                                <w:szCs w:val="24"/>
                              </w:rPr>
                              <w:t>11 Huisartsen Amsterdam Noord West</w:t>
                            </w:r>
                          </w:p>
                        </w:txbxContent>
                      </wps:txbx>
                      <wps:bodyPr anchor="ctr">
                        <a:prstTxWarp prst="textNoShape"/>
                        <a:noAutofit/>
                      </wps:bodyPr>
                    </wps:wsp>
                  </a:graphicData>
                </a:graphic>
              </wp:anchor>
            </w:drawing>
          </mc:Choice>
          <mc:Fallback>
            <w:pict>
              <v:rect id="shape_0" ID="Rechthoek 24" path="m0,0l-2147483645,0l-2147483645,-2147483646l0,-2147483646xe" fillcolor="#4f81bd" stroked="t" o:allowincell="f" style="position:absolute;margin-left:-61.85pt;margin-top:6.3pt;width:179.95pt;height:82.45pt;mso-wrap-style:square;v-text-anchor:middle" wp14:anchorId="541C3A6A">
                <v:fill o:detectmouseclick="t" type="solid" color2="#b07e42"/>
                <v:stroke color="#1f497d" weight="25560" joinstyle="round" endcap="flat"/>
                <v:textbox>
                  <w:txbxContent>
                    <w:p>
                      <w:pPr>
                        <w:pStyle w:val="FrameContents"/>
                        <w:spacing w:before="0" w:after="200"/>
                        <w:jc w:val="center"/>
                        <w:rPr>
                          <w:bCs/>
                          <w:sz w:val="24"/>
                          <w:szCs w:val="24"/>
                        </w:rPr>
                      </w:pPr>
                      <w:r>
                        <w:rPr>
                          <w:bCs/>
                          <w:color w:val="FFFFFF"/>
                          <w:sz w:val="24"/>
                          <w:szCs w:val="24"/>
                        </w:rPr>
                        <w:t>11 Huisartsen Amsterdam Noord West</w:t>
                      </w:r>
                    </w:p>
                  </w:txbxContent>
                </v:textbox>
                <w10:wrap type="none"/>
              </v:rect>
            </w:pict>
          </mc:Fallback>
        </mc:AlternateContent>
        <mc:AlternateContent>
          <mc:Choice Requires="wps">
            <w:drawing>
              <wp:anchor behindDoc="0" distT="0" distB="9525" distL="0" distR="9525" simplePos="0" locked="0" layoutInCell="1" allowOverlap="1" relativeHeight="15" wp14:anchorId="386965F7">
                <wp:simplePos x="0" y="0"/>
                <wp:positionH relativeFrom="column">
                  <wp:posOffset>-680720</wp:posOffset>
                </wp:positionH>
                <wp:positionV relativeFrom="paragraph">
                  <wp:posOffset>1967230</wp:posOffset>
                </wp:positionV>
                <wp:extent cx="1552575" cy="276225"/>
                <wp:effectExtent l="13335" t="13335" r="12065" b="12065"/>
                <wp:wrapNone/>
                <wp:docPr id="18" name="Rechthoek 17"/>
                <a:graphic xmlns:a="http://schemas.openxmlformats.org/drawingml/2006/main">
                  <a:graphicData uri="http://schemas.microsoft.com/office/word/2010/wordprocessingShape">
                    <wps:wsp>
                      <wps:cNvSpPr/>
                      <wps:spPr>
                        <a:xfrm>
                          <a:off x="0" y="0"/>
                          <a:ext cx="1552680" cy="276120"/>
                        </a:xfrm>
                        <a:prstGeom prst="rect">
                          <a:avLst/>
                        </a:prstGeom>
                        <a:solidFill>
                          <a:srgbClr val="4f81bd"/>
                        </a:solidFill>
                        <a:ln>
                          <a:solidFill>
                            <a:srgbClr val="3a5f8b"/>
                          </a:solidFill>
                          <a:round/>
                        </a:ln>
                      </wps:spPr>
                      <wps:style>
                        <a:lnRef idx="2">
                          <a:schemeClr val="accent1">
                            <a:shade val="50000"/>
                          </a:schemeClr>
                        </a:lnRef>
                        <a:fillRef idx="1">
                          <a:schemeClr val="accent1"/>
                        </a:fillRef>
                        <a:effectRef idx="0">
                          <a:schemeClr val="accent1"/>
                        </a:effectRef>
                        <a:fontRef idx="minor"/>
                      </wps:style>
                      <wps:txbx>
                        <w:txbxContent>
                          <w:p>
                            <w:pPr>
                              <w:pStyle w:val="FrameContents"/>
                              <w:spacing w:before="0" w:after="200"/>
                              <w:jc w:val="center"/>
                              <w:rPr>
                                <w:color w:val="FFFFFF"/>
                              </w:rPr>
                            </w:pPr>
                            <w:r>
                              <w:rPr>
                                <w:color w:val="FFFFFF"/>
                              </w:rPr>
                              <w:t>Praktijkondersteuners</w:t>
                            </w:r>
                          </w:p>
                        </w:txbxContent>
                      </wps:txbx>
                      <wps:bodyPr anchor="ctr">
                        <a:prstTxWarp prst="textNoShape"/>
                        <a:noAutofit/>
                      </wps:bodyPr>
                    </wps:wsp>
                  </a:graphicData>
                </a:graphic>
              </wp:anchor>
            </w:drawing>
          </mc:Choice>
          <mc:Fallback>
            <w:pict>
              <v:rect id="shape_0" ID="Rechthoek 17" path="m0,0l-2147483645,0l-2147483645,-2147483646l0,-2147483646xe" fillcolor="#4f81bd" stroked="t" o:allowincell="f" style="position:absolute;margin-left:-53.6pt;margin-top:154.9pt;width:122.2pt;height:21.7pt;mso-wrap-style:square;v-text-anchor:middle" wp14:anchorId="386965F7">
                <v:fill o:detectmouseclick="t" type="solid" color2="#b07e42"/>
                <v:stroke color="#3a5f8b" weight="25560" joinstyle="round" endcap="flat"/>
                <v:textbox>
                  <w:txbxContent>
                    <w:p>
                      <w:pPr>
                        <w:pStyle w:val="FrameContents"/>
                        <w:spacing w:before="0" w:after="200"/>
                        <w:jc w:val="center"/>
                        <w:rPr>
                          <w:color w:val="FFFFFF"/>
                        </w:rPr>
                      </w:pPr>
                      <w:r>
                        <w:rPr>
                          <w:color w:val="FFFFFF"/>
                        </w:rPr>
                        <w:t>Praktijkondersteuners</w:t>
                      </w:r>
                    </w:p>
                  </w:txbxContent>
                </v:textbox>
                <w10:wrap type="none"/>
              </v:rect>
            </w:pict>
          </mc:Fallback>
        </mc:AlternateContent>
        <mc:AlternateContent>
          <mc:Choice Requires="wps">
            <w:drawing>
              <wp:anchor behindDoc="0" distT="0" distB="0" distL="0" distR="0" simplePos="0" locked="0" layoutInCell="1" allowOverlap="1" relativeHeight="17" wp14:anchorId="0C5134C1">
                <wp:simplePos x="0" y="0"/>
                <wp:positionH relativeFrom="column">
                  <wp:posOffset>1871980</wp:posOffset>
                </wp:positionH>
                <wp:positionV relativeFrom="paragraph">
                  <wp:posOffset>659765</wp:posOffset>
                </wp:positionV>
                <wp:extent cx="1657350" cy="267970"/>
                <wp:effectExtent l="13335" t="12700" r="13335" b="13335"/>
                <wp:wrapNone/>
                <wp:docPr id="19" name="Pijl: links/rechts 22"/>
                <a:graphic xmlns:a="http://schemas.openxmlformats.org/drawingml/2006/main">
                  <a:graphicData uri="http://schemas.microsoft.com/office/word/2010/wordprocessingShape">
                    <wps:wsp>
                      <wps:cNvSpPr/>
                      <wps:spPr>
                        <a:xfrm>
                          <a:off x="0" y="0"/>
                          <a:ext cx="1657440" cy="267840"/>
                        </a:xfrm>
                        <a:prstGeom prst="leftRightArrow">
                          <a:avLst>
                            <a:gd name="adj1" fmla="val 50000"/>
                            <a:gd name="adj2" fmla="val 50000"/>
                          </a:avLst>
                        </a:prstGeom>
                        <a:solidFill>
                          <a:srgbClr val="4f81bd"/>
                        </a:solidFill>
                        <a:ln>
                          <a:solidFill>
                            <a:srgbClr val="3a5f8b"/>
                          </a:solidFill>
                          <a:round/>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shapetype id="_x0000_t69" coordsize="21600,21600" o:spt="69" adj="10800,10800" path="m,10800l@2,l@2@5l@3@5l@3,l21600,10800l@3,21600l@3@6l@2@6l@2,21600xe">
                <v:stroke joinstyle="miter"/>
                <v:formulas>
                  <v:f eqn="val 10800"/>
                  <v:f eqn="val #1"/>
                  <v:f eqn="val #0"/>
                  <v:f eqn="sum width 0 @2"/>
                  <v:f eqn="prod 1 @1 2"/>
                  <v:f eqn="sum 10800 0 @4"/>
                  <v:f eqn="sum 10800 @4 0"/>
                  <v:f eqn="prod @5 @2 10800"/>
                  <v:f eqn="sum @2 0 @7"/>
                  <v:f eqn="sum @3 @7 0"/>
                </v:formulas>
                <v:path gradientshapeok="t" o:connecttype="rect" textboxrect="@8,@5,@9,@6"/>
                <v:handles>
                  <v:h position="@3,@5"/>
                  <v:h position="@2,0"/>
                </v:handles>
              </v:shapetype>
              <v:shape id="shape_0" ID="Pijl: links/rechts 22" path="l-2147483636,0l-2147483636,-2147483631l-2147483635,-2147483631l-2147483635,0l-2147483622,-2147483632l-2147483635,-2147483621l-2147483635,-2147483629l-2147483636,-2147483629l-2147483636,-2147483621xe" fillcolor="#4f81bd" stroked="t" o:allowincell="f" style="position:absolute;margin-left:147.4pt;margin-top:51.95pt;width:130.45pt;height:21.05pt;mso-wrap-style:none;v-text-anchor:middle" wp14:anchorId="0C5134C1" type="_x0000_t69">
                <v:fill o:detectmouseclick="t" type="solid" color2="#b07e42"/>
                <v:stroke color="#3a5f8b" weight="25560" joinstyle="round" endcap="flat"/>
                <w10:wrap type="none"/>
              </v:shape>
            </w:pict>
          </mc:Fallback>
        </mc:AlternateContent>
        <mc:AlternateContent>
          <mc:Choice Requires="wps">
            <w:drawing>
              <wp:anchor behindDoc="0" distT="19050" distB="28575" distL="19050" distR="19050" simplePos="0" locked="0" layoutInCell="1" allowOverlap="1" relativeHeight="18" wp14:anchorId="7C27AB0B">
                <wp:simplePos x="0" y="0"/>
                <wp:positionH relativeFrom="column">
                  <wp:posOffset>4472305</wp:posOffset>
                </wp:positionH>
                <wp:positionV relativeFrom="paragraph">
                  <wp:posOffset>1061085</wp:posOffset>
                </wp:positionV>
                <wp:extent cx="190500" cy="1438275"/>
                <wp:effectExtent l="12700" t="13335" r="13335" b="12700"/>
                <wp:wrapNone/>
                <wp:docPr id="20" name="Pijl: omhoog/omlaag 15"/>
                <a:graphic xmlns:a="http://schemas.openxmlformats.org/drawingml/2006/main">
                  <a:graphicData uri="http://schemas.microsoft.com/office/word/2010/wordprocessingShape">
                    <wps:wsp>
                      <wps:cNvSpPr/>
                      <wps:spPr>
                        <a:xfrm>
                          <a:off x="0" y="0"/>
                          <a:ext cx="190440" cy="1438200"/>
                        </a:xfrm>
                        <a:prstGeom prst="upDownArrow">
                          <a:avLst>
                            <a:gd name="adj1" fmla="val 50000"/>
                            <a:gd name="adj2" fmla="val 50000"/>
                          </a:avLst>
                        </a:prstGeom>
                        <a:solidFill>
                          <a:srgbClr val="4f81bd"/>
                        </a:solidFill>
                        <a:ln>
                          <a:solidFill>
                            <a:srgbClr val="3a5f8b"/>
                          </a:solidFill>
                          <a:round/>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shape id="shape_0" ID="Pijl: omhoog/omlaag 15" path="l-2147483632,0l-2147483620,-2147483636l-2147483629,-2147483636l-2147483629,-2147483635l-2147483620,-2147483635l-2147483632,-2147483621l0,-2147483635l-2147483631,-2147483635l-2147483631,-2147483636xe" fillcolor="#4f81bd" stroked="t" o:allowincell="f" style="position:absolute;margin-left:352.15pt;margin-top:83.55pt;width:14.95pt;height:113.2pt;mso-wrap-style:none;v-text-anchor:middle" wp14:anchorId="7C27AB0B" type="_x0000_t70">
                <v:fill o:detectmouseclick="t" type="solid" color2="#b07e42"/>
                <v:stroke color="#3a5f8b" weight="25560" joinstyle="round" endcap="flat"/>
                <w10:wrap type="none"/>
              </v:shape>
            </w:pict>
          </mc:Fallback>
        </mc:AlternateContent>
        <mc:AlternateContent>
          <mc:Choice Requires="wps">
            <w:drawing>
              <wp:anchor behindDoc="0" distT="19050" distB="28575" distL="19050" distR="28575" simplePos="0" locked="0" layoutInCell="1" allowOverlap="1" relativeHeight="19" wp14:anchorId="24F39452">
                <wp:simplePos x="0" y="0"/>
                <wp:positionH relativeFrom="column">
                  <wp:posOffset>14605</wp:posOffset>
                </wp:positionH>
                <wp:positionV relativeFrom="paragraph">
                  <wp:posOffset>1176655</wp:posOffset>
                </wp:positionV>
                <wp:extent cx="123825" cy="733425"/>
                <wp:effectExtent l="13970" t="13335" r="12700" b="12700"/>
                <wp:wrapNone/>
                <wp:docPr id="21" name="Pijl: omhoog/omlaag 18"/>
                <a:graphic xmlns:a="http://schemas.openxmlformats.org/drawingml/2006/main">
                  <a:graphicData uri="http://schemas.microsoft.com/office/word/2010/wordprocessingShape">
                    <wps:wsp>
                      <wps:cNvSpPr/>
                      <wps:spPr>
                        <a:xfrm>
                          <a:off x="0" y="0"/>
                          <a:ext cx="123840" cy="733320"/>
                        </a:xfrm>
                        <a:prstGeom prst="upDownArrow">
                          <a:avLst>
                            <a:gd name="adj1" fmla="val 50000"/>
                            <a:gd name="adj2" fmla="val 50000"/>
                          </a:avLst>
                        </a:prstGeom>
                        <a:solidFill>
                          <a:srgbClr val="4f81bd"/>
                        </a:solidFill>
                        <a:ln>
                          <a:solidFill>
                            <a:srgbClr val="3a5f8b"/>
                          </a:solidFill>
                          <a:round/>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shape id="shape_0" ID="Pijl: omhoog/omlaag 18" path="l-2147483632,0l-2147483620,-2147483636l-2147483629,-2147483636l-2147483629,-2147483635l-2147483620,-2147483635l-2147483632,-2147483621l0,-2147483635l-2147483631,-2147483635l-2147483631,-2147483636xe" fillcolor="#4f81bd" stroked="t" o:allowincell="f" style="position:absolute;margin-left:1.15pt;margin-top:92.65pt;width:9.7pt;height:57.7pt;mso-wrap-style:none;v-text-anchor:middle" wp14:anchorId="24F39452" type="_x0000_t70">
                <v:fill o:detectmouseclick="t" type="solid" color2="#b07e42"/>
                <v:stroke color="#3a5f8b" weight="25560" joinstyle="round" endcap="flat"/>
                <w10:wrap type="none"/>
              </v:shape>
            </w:pict>
          </mc:Fallback>
        </mc:AlternateContent>
        <mc:AlternateContent>
          <mc:Choice Requires="wps">
            <w:drawing>
              <wp:anchor behindDoc="0" distT="0" distB="12700" distL="0" distR="22225" simplePos="0" locked="0" layoutInCell="1" allowOverlap="1" relativeHeight="20" wp14:anchorId="377674AA">
                <wp:simplePos x="0" y="0"/>
                <wp:positionH relativeFrom="column">
                  <wp:posOffset>2907030</wp:posOffset>
                </wp:positionH>
                <wp:positionV relativeFrom="paragraph">
                  <wp:posOffset>235585</wp:posOffset>
                </wp:positionV>
                <wp:extent cx="625475" cy="292100"/>
                <wp:effectExtent l="13335" t="12700" r="12065" b="12700"/>
                <wp:wrapNone/>
                <wp:docPr id="22" name="Rechthoek 25"/>
                <a:graphic xmlns:a="http://schemas.openxmlformats.org/drawingml/2006/main">
                  <a:graphicData uri="http://schemas.microsoft.com/office/word/2010/wordprocessingShape">
                    <wps:wsp>
                      <wps:cNvSpPr/>
                      <wps:spPr>
                        <a:xfrm>
                          <a:off x="0" y="0"/>
                          <a:ext cx="625320" cy="291960"/>
                        </a:xfrm>
                        <a:prstGeom prst="rect">
                          <a:avLst/>
                        </a:prstGeom>
                        <a:solidFill>
                          <a:schemeClr val="accent1"/>
                        </a:solidFill>
                        <a:ln>
                          <a:solidFill>
                            <a:srgbClr val="1f497d"/>
                          </a:solidFill>
                          <a:round/>
                        </a:ln>
                      </wps:spPr>
                      <wps:style>
                        <a:lnRef idx="2">
                          <a:schemeClr val="accent1"/>
                        </a:lnRef>
                        <a:fillRef idx="1">
                          <a:schemeClr val="lt1"/>
                        </a:fillRef>
                        <a:effectRef idx="0">
                          <a:schemeClr val="accent1"/>
                        </a:effectRef>
                        <a:fontRef idx="minor"/>
                      </wps:style>
                      <wps:txbx>
                        <w:txbxContent>
                          <w:p>
                            <w:pPr>
                              <w:pStyle w:val="FrameContents"/>
                              <w:spacing w:before="0" w:after="200"/>
                              <w:jc w:val="center"/>
                              <w:rPr>
                                <w:color w:themeColor="background1" w:val="FFFFFF"/>
                              </w:rPr>
                            </w:pPr>
                            <w:r>
                              <w:rPr>
                                <w:color w:themeColor="background1" w:val="FFFFFF"/>
                              </w:rPr>
                              <w:t>SAG</w:t>
                            </w:r>
                          </w:p>
                        </w:txbxContent>
                      </wps:txbx>
                      <wps:bodyPr anchor="ctr">
                        <a:prstTxWarp prst="textNoShape"/>
                        <a:noAutofit/>
                      </wps:bodyPr>
                    </wps:wsp>
                  </a:graphicData>
                </a:graphic>
              </wp:anchor>
            </w:drawing>
          </mc:Choice>
          <mc:Fallback>
            <w:pict>
              <v:rect id="shape_0" ID="Rechthoek 25" path="m0,0l-2147483645,0l-2147483645,-2147483646l0,-2147483646xe" fillcolor="#4f81bd" stroked="t" o:allowincell="f" style="position:absolute;margin-left:228.9pt;margin-top:18.55pt;width:49.2pt;height:22.95pt;mso-wrap-style:square;v-text-anchor:middle" wp14:anchorId="377674AA">
                <v:fill o:detectmouseclick="t" type="solid" color2="#b07e42"/>
                <v:stroke color="#1f497d" weight="25560" joinstyle="round" endcap="flat"/>
                <v:textbox>
                  <w:txbxContent>
                    <w:p>
                      <w:pPr>
                        <w:pStyle w:val="FrameContents"/>
                        <w:spacing w:before="0" w:after="200"/>
                        <w:jc w:val="center"/>
                        <w:rPr>
                          <w:color w:themeColor="background1" w:val="FFFFFF"/>
                        </w:rPr>
                      </w:pPr>
                      <w:r>
                        <w:rPr>
                          <w:color w:themeColor="background1" w:val="FFFFFF"/>
                        </w:rPr>
                        <w:t>SAG</w:t>
                      </w:r>
                    </w:p>
                  </w:txbxContent>
                </v:textbox>
                <w10:wrap type="none"/>
              </v:rect>
            </w:pict>
          </mc:Fallback>
        </mc:AlternateContent>
        <mc:AlternateContent>
          <mc:Choice Requires="wps">
            <w:drawing>
              <wp:anchor behindDoc="0" distT="0" distB="0" distL="0" distR="9525" simplePos="0" locked="0" layoutInCell="1" allowOverlap="1" relativeHeight="22" wp14:anchorId="38F1026F">
                <wp:simplePos x="0" y="0"/>
                <wp:positionH relativeFrom="column">
                  <wp:posOffset>-785495</wp:posOffset>
                </wp:positionH>
                <wp:positionV relativeFrom="paragraph">
                  <wp:posOffset>1424305</wp:posOffset>
                </wp:positionV>
                <wp:extent cx="733425" cy="247650"/>
                <wp:effectExtent l="12700" t="12700" r="12700" b="12700"/>
                <wp:wrapNone/>
                <wp:docPr id="23" name="Rechthoek 19"/>
                <a:graphic xmlns:a="http://schemas.openxmlformats.org/drawingml/2006/main">
                  <a:graphicData uri="http://schemas.microsoft.com/office/word/2010/wordprocessingShape">
                    <wps:wsp>
                      <wps:cNvSpPr/>
                      <wps:spPr>
                        <a:xfrm>
                          <a:off x="0" y="0"/>
                          <a:ext cx="733320" cy="247680"/>
                        </a:xfrm>
                        <a:prstGeom prst="rect">
                          <a:avLst/>
                        </a:prstGeom>
                        <a:solidFill>
                          <a:srgbClr val="ffffff"/>
                        </a:solidFill>
                        <a:ln>
                          <a:solidFill>
                            <a:srgbClr val="4f81bd"/>
                          </a:solidFill>
                          <a:round/>
                        </a:ln>
                      </wps:spPr>
                      <wps:style>
                        <a:lnRef idx="2">
                          <a:schemeClr val="accent1"/>
                        </a:lnRef>
                        <a:fillRef idx="1">
                          <a:schemeClr val="lt1"/>
                        </a:fillRef>
                        <a:effectRef idx="0">
                          <a:schemeClr val="accent1"/>
                        </a:effectRef>
                        <a:fontRef idx="minor"/>
                      </wps:style>
                      <wps:txbx>
                        <w:txbxContent>
                          <w:p>
                            <w:pPr>
                              <w:pStyle w:val="FrameContents"/>
                              <w:spacing w:before="0" w:after="200"/>
                              <w:jc w:val="center"/>
                              <w:rPr>
                                <w:color w:val="000000"/>
                              </w:rPr>
                            </w:pPr>
                            <w:r>
                              <w:rPr>
                                <w:color w:val="000000"/>
                              </w:rPr>
                              <w:t>Intervisie</w:t>
                            </w:r>
                          </w:p>
                        </w:txbxContent>
                      </wps:txbx>
                      <wps:bodyPr anchor="ctr">
                        <a:prstTxWarp prst="textNoShape"/>
                        <a:noAutofit/>
                      </wps:bodyPr>
                    </wps:wsp>
                  </a:graphicData>
                </a:graphic>
              </wp:anchor>
            </w:drawing>
          </mc:Choice>
          <mc:Fallback>
            <w:pict>
              <v:rect id="shape_0" ID="Rechthoek 19" path="m0,0l-2147483645,0l-2147483645,-2147483646l0,-2147483646xe" fillcolor="white" stroked="t" o:allowincell="f" style="position:absolute;margin-left:-61.85pt;margin-top:112.15pt;width:57.7pt;height:19.45pt;mso-wrap-style:square;v-text-anchor:middle" wp14:anchorId="38F1026F">
                <v:fill o:detectmouseclick="t" type="solid" color2="black"/>
                <v:stroke color="#4f81bd" weight="25560" joinstyle="round" endcap="flat"/>
                <v:textbox>
                  <w:txbxContent>
                    <w:p>
                      <w:pPr>
                        <w:pStyle w:val="FrameContents"/>
                        <w:spacing w:before="0" w:after="200"/>
                        <w:jc w:val="center"/>
                        <w:rPr>
                          <w:color w:val="000000"/>
                        </w:rPr>
                      </w:pPr>
                      <w:r>
                        <w:rPr>
                          <w:color w:val="000000"/>
                        </w:rPr>
                        <w:t>Intervisie</w:t>
                      </w:r>
                    </w:p>
                  </w:txbxContent>
                </v:textbox>
                <w10:wrap type="none"/>
              </v:rect>
            </w:pict>
          </mc:Fallback>
        </mc:AlternateContent>
        <mc:AlternateContent>
          <mc:Choice Requires="wps">
            <w:drawing>
              <wp:anchor behindDoc="0" distT="38100" distB="76200" distL="57150" distR="38100" simplePos="0" locked="0" layoutInCell="1" allowOverlap="1" relativeHeight="26" wp14:anchorId="1D6597C9">
                <wp:simplePos x="0" y="0"/>
                <wp:positionH relativeFrom="column">
                  <wp:posOffset>62230</wp:posOffset>
                </wp:positionH>
                <wp:positionV relativeFrom="paragraph">
                  <wp:posOffset>2586355</wp:posOffset>
                </wp:positionV>
                <wp:extent cx="5810250" cy="0"/>
                <wp:effectExtent l="59055" t="36830" r="59055" b="82550"/>
                <wp:wrapNone/>
                <wp:docPr id="24" name="Rechte verbindingslijn 11"/>
                <a:graphic xmlns:a="http://schemas.openxmlformats.org/drawingml/2006/main">
                  <a:graphicData uri="http://schemas.microsoft.com/office/word/2010/wordprocessingShape">
                    <wps:wsp>
                      <wps:cNvSpPr/>
                      <wps:spPr>
                        <a:xfrm>
                          <a:off x="0" y="0"/>
                          <a:ext cx="5810400" cy="0"/>
                        </a:xfrm>
                        <a:prstGeom prst="line">
                          <a:avLst/>
                        </a:prstGeom>
                        <a:ln>
                          <a:solidFill>
                            <a:srgbClr val="4f81bd"/>
                          </a:solidFill>
                          <a:round/>
                        </a:ln>
                      </wps:spPr>
                      <wps:style>
                        <a:lnRef idx="3">
                          <a:schemeClr val="accent1"/>
                        </a:lnRef>
                        <a:fillRef idx="0">
                          <a:schemeClr val="accent1"/>
                        </a:fillRef>
                        <a:effectRef idx="2">
                          <a:schemeClr val="accent1"/>
                        </a:effectRef>
                        <a:fontRef idx="minor"/>
                      </wps:style>
                      <wps:bodyPr/>
                    </wps:wsp>
                  </a:graphicData>
                </a:graphic>
              </wp:anchor>
            </w:drawing>
          </mc:Choice>
          <mc:Fallback>
            <w:pict>
              <v:line id="shape_0" from="4.9pt,203.65pt" to="462.35pt,203.65pt" ID="Rechte verbindingslijn 11" stroked="t" o:allowincell="f" style="position:absolute" wp14:anchorId="1D6597C9">
                <v:stroke color="#4f81bd" weight="38160" joinstyle="round" endcap="flat"/>
                <v:fill o:detectmouseclick="t" on="false"/>
                <v:shadow on="t" obscured="f" color="black"/>
                <w10:wrap type="none"/>
              </v:line>
            </w:pict>
          </mc:Fallback>
        </mc:AlternateContent>
        <mc:AlternateContent>
          <mc:Choice Requires="wps">
            <w:drawing>
              <wp:anchor behindDoc="0" distT="0" distB="12700" distL="19050" distR="28575" simplePos="0" locked="0" layoutInCell="1" allowOverlap="1" relativeHeight="35" wp14:anchorId="71B487E6">
                <wp:simplePos x="0" y="0"/>
                <wp:positionH relativeFrom="column">
                  <wp:posOffset>23495</wp:posOffset>
                </wp:positionH>
                <wp:positionV relativeFrom="paragraph">
                  <wp:posOffset>2586355</wp:posOffset>
                </wp:positionV>
                <wp:extent cx="161925" cy="977900"/>
                <wp:effectExtent l="13970" t="12700" r="12700" b="13335"/>
                <wp:wrapNone/>
                <wp:docPr id="25" name="Pijl: omlaag 10"/>
                <a:graphic xmlns:a="http://schemas.openxmlformats.org/drawingml/2006/main">
                  <a:graphicData uri="http://schemas.microsoft.com/office/word/2010/wordprocessingShape">
                    <wps:wsp>
                      <wps:cNvSpPr/>
                      <wps:spPr>
                        <a:xfrm>
                          <a:off x="0" y="0"/>
                          <a:ext cx="162000" cy="977760"/>
                        </a:xfrm>
                        <a:prstGeom prst="downArrow">
                          <a:avLst>
                            <a:gd name="adj1" fmla="val 50000"/>
                            <a:gd name="adj2" fmla="val 50000"/>
                          </a:avLst>
                        </a:prstGeom>
                        <a:solidFill>
                          <a:srgbClr val="4f81bd"/>
                        </a:solidFill>
                        <a:ln>
                          <a:solidFill>
                            <a:srgbClr val="3a5f8b"/>
                          </a:solidFill>
                          <a:round/>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shape id="shape_0" ID="Pijl: omlaag 10" path="l-2147483631,-2147483635l-2147483631,0l-2147483629,0l-2147483629,-2147483635l-2147483622,-2147483635l-2147483632,-2147483623xe" fillcolor="#4f81bd" stroked="t" o:allowincell="f" style="position:absolute;margin-left:1.85pt;margin-top:203.65pt;width:12.7pt;height:76.95pt;mso-wrap-style:none;v-text-anchor:middle" wp14:anchorId="71B487E6" type="_x0000_t67">
                <v:fill o:detectmouseclick="t" type="solid" color2="#b07e42"/>
                <v:stroke color="#3a5f8b" weight="25560" joinstyle="round" endcap="flat"/>
                <w10:wrap type="none"/>
              </v:shape>
            </w:pict>
          </mc:Fallback>
        </mc:AlternateContent>
        <mc:AlternateContent>
          <mc:Choice Requires="wps">
            <w:drawing>
              <wp:anchor behindDoc="0" distT="0" distB="9525" distL="0" distR="0" simplePos="0" locked="0" layoutInCell="1" allowOverlap="1" relativeHeight="40" wp14:anchorId="736F5162">
                <wp:simplePos x="0" y="0"/>
                <wp:positionH relativeFrom="column">
                  <wp:posOffset>1005205</wp:posOffset>
                </wp:positionH>
                <wp:positionV relativeFrom="paragraph">
                  <wp:posOffset>1371600</wp:posOffset>
                </wp:positionV>
                <wp:extent cx="914400" cy="333375"/>
                <wp:effectExtent l="12700" t="13335" r="12700" b="12065"/>
                <wp:wrapNone/>
                <wp:docPr id="26" name="Rechthoek 21"/>
                <a:graphic xmlns:a="http://schemas.openxmlformats.org/drawingml/2006/main">
                  <a:graphicData uri="http://schemas.microsoft.com/office/word/2010/wordprocessingShape">
                    <wps:wsp>
                      <wps:cNvSpPr/>
                      <wps:spPr>
                        <a:xfrm>
                          <a:off x="0" y="0"/>
                          <a:ext cx="914400" cy="333360"/>
                        </a:xfrm>
                        <a:prstGeom prst="rect">
                          <a:avLst/>
                        </a:prstGeom>
                        <a:solidFill>
                          <a:srgbClr val="4f81bd"/>
                        </a:solidFill>
                        <a:ln>
                          <a:solidFill>
                            <a:srgbClr val="3a5f8b"/>
                          </a:solidFill>
                          <a:round/>
                        </a:ln>
                      </wps:spPr>
                      <wps:style>
                        <a:lnRef idx="2">
                          <a:schemeClr val="accent1">
                            <a:shade val="50000"/>
                          </a:schemeClr>
                        </a:lnRef>
                        <a:fillRef idx="1">
                          <a:schemeClr val="accent1"/>
                        </a:fillRef>
                        <a:effectRef idx="0">
                          <a:schemeClr val="accent1"/>
                        </a:effectRef>
                        <a:fontRef idx="minor"/>
                      </wps:style>
                      <wps:txbx>
                        <w:txbxContent>
                          <w:p>
                            <w:pPr>
                              <w:pStyle w:val="FrameContents"/>
                              <w:spacing w:before="0" w:after="200"/>
                              <w:jc w:val="center"/>
                              <w:rPr>
                                <w:bCs/>
                                <w:sz w:val="24"/>
                                <w:szCs w:val="24"/>
                              </w:rPr>
                            </w:pPr>
                            <w:r>
                              <w:rPr>
                                <w:bCs/>
                                <w:color w:val="FFFFFF"/>
                                <w:sz w:val="24"/>
                                <w:szCs w:val="24"/>
                              </w:rPr>
                              <w:t>Patiënt</w:t>
                            </w:r>
                          </w:p>
                        </w:txbxContent>
                      </wps:txbx>
                      <wps:bodyPr anchor="ctr">
                        <a:prstTxWarp prst="textNoShape"/>
                        <a:noAutofit/>
                      </wps:bodyPr>
                    </wps:wsp>
                  </a:graphicData>
                </a:graphic>
              </wp:anchor>
            </w:drawing>
          </mc:Choice>
          <mc:Fallback>
            <w:pict>
              <v:rect id="shape_0" ID="Rechthoek 21" path="m0,0l-2147483645,0l-2147483645,-2147483646l0,-2147483646xe" fillcolor="#4f81bd" stroked="t" o:allowincell="f" style="position:absolute;margin-left:79.15pt;margin-top:108pt;width:71.95pt;height:26.2pt;mso-wrap-style:square;v-text-anchor:middle" wp14:anchorId="736F5162">
                <v:fill o:detectmouseclick="t" type="solid" color2="#b07e42"/>
                <v:stroke color="#3a5f8b" weight="25560" joinstyle="round" endcap="flat"/>
                <v:textbox>
                  <w:txbxContent>
                    <w:p>
                      <w:pPr>
                        <w:pStyle w:val="FrameContents"/>
                        <w:spacing w:before="0" w:after="200"/>
                        <w:jc w:val="center"/>
                        <w:rPr>
                          <w:bCs/>
                          <w:sz w:val="24"/>
                          <w:szCs w:val="24"/>
                        </w:rPr>
                      </w:pPr>
                      <w:r>
                        <w:rPr>
                          <w:bCs/>
                          <w:color w:val="FFFFFF"/>
                          <w:sz w:val="24"/>
                          <w:szCs w:val="24"/>
                        </w:rPr>
                        <w:t>Patiënt</w:t>
                      </w:r>
                    </w:p>
                  </w:txbxContent>
                </v:textbox>
                <w10:wrap type="none"/>
              </v:rect>
            </w:pict>
          </mc:Fallback>
        </mc:AlternateContent>
        <mc:AlternateContent>
          <mc:Choice Requires="wps">
            <w:drawing>
              <wp:anchor behindDoc="0" distT="0" distB="9525" distL="0" distR="9525" simplePos="0" locked="0" layoutInCell="1" allowOverlap="1" relativeHeight="42" wp14:anchorId="5497EFE7">
                <wp:simplePos x="0" y="0"/>
                <wp:positionH relativeFrom="column">
                  <wp:posOffset>205105</wp:posOffset>
                </wp:positionH>
                <wp:positionV relativeFrom="paragraph">
                  <wp:posOffset>1466850</wp:posOffset>
                </wp:positionV>
                <wp:extent cx="638175" cy="123825"/>
                <wp:effectExtent l="13335" t="13970" r="12700" b="12700"/>
                <wp:wrapNone/>
                <wp:docPr id="27" name="Pijl: links/rechts 20"/>
                <a:graphic xmlns:a="http://schemas.openxmlformats.org/drawingml/2006/main">
                  <a:graphicData uri="http://schemas.microsoft.com/office/word/2010/wordprocessingShape">
                    <wps:wsp>
                      <wps:cNvSpPr/>
                      <wps:spPr>
                        <a:xfrm>
                          <a:off x="0" y="0"/>
                          <a:ext cx="638280" cy="123840"/>
                        </a:xfrm>
                        <a:prstGeom prst="leftRightArrow">
                          <a:avLst>
                            <a:gd name="adj1" fmla="val 50000"/>
                            <a:gd name="adj2" fmla="val 50000"/>
                          </a:avLst>
                        </a:prstGeom>
                        <a:solidFill>
                          <a:srgbClr val="4f81bd"/>
                        </a:solidFill>
                        <a:ln>
                          <a:solidFill>
                            <a:srgbClr val="3a5f8b"/>
                          </a:solidFill>
                          <a:round/>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shape id="shape_0" ID="Pijl: links/rechts 20" path="l-2147483636,0l-2147483636,-2147483631l-2147483635,-2147483631l-2147483635,0l-2147483622,-2147483632l-2147483635,-2147483621l-2147483635,-2147483629l-2147483636,-2147483629l-2147483636,-2147483621xe" fillcolor="#4f81bd" stroked="t" o:allowincell="f" style="position:absolute;margin-left:16.15pt;margin-top:115.5pt;width:50.2pt;height:9.7pt;mso-wrap-style:none;v-text-anchor:middle" wp14:anchorId="5497EFE7" type="_x0000_t69">
                <v:fill o:detectmouseclick="t" type="solid" color2="#b07e42"/>
                <v:stroke color="#3a5f8b" weight="25560" joinstyle="round" endcap="flat"/>
                <w10:wrap type="none"/>
              </v:shape>
            </w:pict>
          </mc:Fallback>
        </mc:AlternateContent>
        <mc:AlternateContent>
          <mc:Choice Requires="wps">
            <w:drawing>
              <wp:anchor behindDoc="0" distT="0" distB="12065" distL="19050" distR="19050" simplePos="0" locked="0" layoutInCell="1" allowOverlap="1" relativeHeight="46" wp14:anchorId="77943D3C">
                <wp:simplePos x="0" y="0"/>
                <wp:positionH relativeFrom="column">
                  <wp:posOffset>1929130</wp:posOffset>
                </wp:positionH>
                <wp:positionV relativeFrom="paragraph">
                  <wp:posOffset>2586355</wp:posOffset>
                </wp:positionV>
                <wp:extent cx="171450" cy="978535"/>
                <wp:effectExtent l="12700" t="13335" r="13335" b="12700"/>
                <wp:wrapNone/>
                <wp:docPr id="28" name="Pijl: omlaag 8"/>
                <a:graphic xmlns:a="http://schemas.openxmlformats.org/drawingml/2006/main">
                  <a:graphicData uri="http://schemas.microsoft.com/office/word/2010/wordprocessingShape">
                    <wps:wsp>
                      <wps:cNvSpPr/>
                      <wps:spPr>
                        <a:xfrm>
                          <a:off x="0" y="0"/>
                          <a:ext cx="171360" cy="978480"/>
                        </a:xfrm>
                        <a:prstGeom prst="downArrow">
                          <a:avLst>
                            <a:gd name="adj1" fmla="val 50000"/>
                            <a:gd name="adj2" fmla="val 50000"/>
                          </a:avLst>
                        </a:prstGeom>
                        <a:solidFill>
                          <a:srgbClr val="4f81bd"/>
                        </a:solidFill>
                        <a:ln>
                          <a:solidFill>
                            <a:srgbClr val="3a5f8b"/>
                          </a:solidFill>
                          <a:round/>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shape id="shape_0" ID="Pijl: omlaag 8" path="l-2147483631,-2147483635l-2147483631,0l-2147483629,0l-2147483629,-2147483635l-2147483622,-2147483635l-2147483632,-2147483623xe" fillcolor="#4f81bd" stroked="t" o:allowincell="f" style="position:absolute;margin-left:151.9pt;margin-top:203.65pt;width:13.45pt;height:77pt;mso-wrap-style:none;v-text-anchor:middle" wp14:anchorId="77943D3C" type="_x0000_t67">
                <v:fill o:detectmouseclick="t" type="solid" color2="#b07e42"/>
                <v:stroke color="#3a5f8b" weight="25560" joinstyle="round" endcap="flat"/>
                <w10:wrap type="none"/>
              </v:shape>
            </w:pict>
          </mc:Fallback>
        </mc:AlternateContent>
        <mc:AlternateContent>
          <mc:Choice Requires="wps">
            <w:drawing>
              <wp:anchor behindDoc="0" distT="0" distB="28575" distL="0" distR="25400" simplePos="0" locked="0" layoutInCell="1" allowOverlap="1" relativeHeight="49" wp14:anchorId="496DC9EB">
                <wp:simplePos x="0" y="0"/>
                <wp:positionH relativeFrom="column">
                  <wp:posOffset>3545205</wp:posOffset>
                </wp:positionH>
                <wp:positionV relativeFrom="paragraph">
                  <wp:posOffset>102235</wp:posOffset>
                </wp:positionV>
                <wp:extent cx="298450" cy="752475"/>
                <wp:effectExtent l="13335" t="13970" r="13335" b="1905"/>
                <wp:wrapNone/>
                <wp:docPr id="29" name="Pijl: gekromd rechts 28"/>
                <a:graphic xmlns:a="http://schemas.openxmlformats.org/drawingml/2006/main">
                  <a:graphicData uri="http://schemas.microsoft.com/office/word/2010/wordprocessingShape">
                    <wps:wsp>
                      <wps:cNvSpPr/>
                      <wps:spPr>
                        <a:xfrm>
                          <a:off x="0" y="0"/>
                          <a:ext cx="298440" cy="752400"/>
                        </a:xfrm>
                        <a:prstGeom prst="curvedRightArrow">
                          <a:avLst>
                            <a:gd name="adj1" fmla="val 21015"/>
                            <a:gd name="adj2" fmla="val 50000"/>
                            <a:gd name="adj3" fmla="val 25000"/>
                          </a:avLst>
                        </a:prstGeom>
                        <a:solidFill>
                          <a:srgbClr val="4f81bd"/>
                        </a:solidFill>
                        <a:ln>
                          <a:solidFill>
                            <a:srgbClr val="3a5f8b"/>
                          </a:solidFill>
                          <a:round/>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id="shape_0" ID="Pijl: gekromd rechts 28" path="l-2147483569,-2147483630l-2147483568,-2147483567l-2147483590,-2147483595l-2147483571,-2147483591l-2147483590,-2147483593l-2147483590,-2147483598xel-2147483566,-2147483565l-2147483571,-2147483636xel-2147483564,-2147483563l-2147483569,-2147483630l-2147483562,-2147483561l0,-2147483630l-2147483569,-2147483630l-2147483560,-2147483559l-2147483590,-2147483595l-2147483571,-2147483591l-2147483590,-2147483593l-2147483590,-2147483598e" fillcolor="#4f81bd" stroked="t" o:allowincell="f" style="position:absolute;margin-left:279.15pt;margin-top:8.05pt;width:23.45pt;height:59.2pt;mso-wrap-style:none;v-text-anchor:middle" wp14:anchorId="496DC9EB">
                <v:fill o:detectmouseclick="t" type="solid" color2="#b07e42"/>
                <v:stroke color="#3a5f8b" weight="25560" joinstyle="round" endcap="flat"/>
                <w10:wrap type="none"/>
              </v:rect>
            </w:pict>
          </mc:Fallback>
        </mc:AlternateContent>
        <mc:AlternateContent>
          <mc:Choice Requires="wps">
            <w:drawing>
              <wp:anchor behindDoc="0" distT="0" distB="15875" distL="0" distR="23495" simplePos="0" locked="0" layoutInCell="1" allowOverlap="1" relativeHeight="50" wp14:anchorId="2B951602">
                <wp:simplePos x="0" y="0"/>
                <wp:positionH relativeFrom="column">
                  <wp:posOffset>3843655</wp:posOffset>
                </wp:positionH>
                <wp:positionV relativeFrom="paragraph">
                  <wp:posOffset>635</wp:posOffset>
                </wp:positionV>
                <wp:extent cx="720090" cy="269875"/>
                <wp:effectExtent l="12700" t="13335" r="12700" b="12065"/>
                <wp:wrapNone/>
                <wp:docPr id="30" name="Rechthoek 13"/>
                <a:graphic xmlns:a="http://schemas.openxmlformats.org/drawingml/2006/main">
                  <a:graphicData uri="http://schemas.microsoft.com/office/word/2010/wordprocessingShape">
                    <wps:wsp>
                      <wps:cNvSpPr/>
                      <wps:spPr>
                        <a:xfrm>
                          <a:off x="0" y="0"/>
                          <a:ext cx="720000" cy="270000"/>
                        </a:xfrm>
                        <a:prstGeom prst="rect">
                          <a:avLst/>
                        </a:prstGeom>
                        <a:solidFill>
                          <a:srgbClr val="4f81bd"/>
                        </a:solidFill>
                        <a:ln>
                          <a:solidFill>
                            <a:srgbClr val="3a5f8b"/>
                          </a:solidFill>
                          <a:round/>
                        </a:ln>
                      </wps:spPr>
                      <wps:style>
                        <a:lnRef idx="2">
                          <a:schemeClr val="accent1">
                            <a:shade val="50000"/>
                          </a:schemeClr>
                        </a:lnRef>
                        <a:fillRef idx="1">
                          <a:schemeClr val="accent1"/>
                        </a:fillRef>
                        <a:effectRef idx="0">
                          <a:schemeClr val="accent1"/>
                        </a:effectRef>
                        <a:fontRef idx="minor"/>
                      </wps:style>
                      <wps:txbx>
                        <w:txbxContent>
                          <w:p>
                            <w:pPr>
                              <w:pStyle w:val="FrameContents"/>
                              <w:spacing w:before="0" w:after="200"/>
                              <w:jc w:val="center"/>
                              <w:rPr>
                                <w:sz w:val="20"/>
                                <w:szCs w:val="20"/>
                              </w:rPr>
                            </w:pPr>
                            <w:r>
                              <w:rPr>
                                <w:color w:val="FFFFFF"/>
                                <w:sz w:val="20"/>
                                <w:szCs w:val="20"/>
                              </w:rPr>
                              <w:t>AHA</w:t>
                            </w:r>
                          </w:p>
                        </w:txbxContent>
                      </wps:txbx>
                      <wps:bodyPr anchor="ctr">
                        <a:prstTxWarp prst="textNoShape"/>
                        <a:noAutofit/>
                      </wps:bodyPr>
                    </wps:wsp>
                  </a:graphicData>
                </a:graphic>
              </wp:anchor>
            </w:drawing>
          </mc:Choice>
          <mc:Fallback>
            <w:pict>
              <v:rect id="shape_0" ID="Rechthoek 13" path="m0,0l-2147483645,0l-2147483645,-2147483646l0,-2147483646xe" fillcolor="#4f81bd" stroked="t" o:allowincell="f" style="position:absolute;margin-left:302.65pt;margin-top:0.05pt;width:56.65pt;height:21.2pt;mso-wrap-style:square;v-text-anchor:middle" wp14:anchorId="2B951602">
                <v:fill o:detectmouseclick="t" type="solid" color2="#b07e42"/>
                <v:stroke color="#3a5f8b" weight="25560" joinstyle="round" endcap="flat"/>
                <v:textbox>
                  <w:txbxContent>
                    <w:p>
                      <w:pPr>
                        <w:pStyle w:val="FrameContents"/>
                        <w:spacing w:before="0" w:after="200"/>
                        <w:jc w:val="center"/>
                        <w:rPr>
                          <w:sz w:val="20"/>
                          <w:szCs w:val="20"/>
                        </w:rPr>
                      </w:pPr>
                      <w:r>
                        <w:rPr>
                          <w:color w:val="FFFFFF"/>
                          <w:sz w:val="20"/>
                          <w:szCs w:val="20"/>
                        </w:rPr>
                        <w:t>AHA</w:t>
                      </w:r>
                    </w:p>
                  </w:txbxContent>
                </v:textbox>
                <w10:wrap type="none"/>
              </v:rect>
            </w:pict>
          </mc:Fallback>
        </mc:AlternateContent>
        <mc:AlternateContent>
          <mc:Choice Requires="wps">
            <w:drawing>
              <wp:anchor behindDoc="0" distT="0" distB="15875" distL="0" distR="23495" simplePos="0" locked="0" layoutInCell="1" allowOverlap="1" relativeHeight="52" wp14:anchorId="73B12D06">
                <wp:simplePos x="0" y="0"/>
                <wp:positionH relativeFrom="column">
                  <wp:posOffset>5367655</wp:posOffset>
                </wp:positionH>
                <wp:positionV relativeFrom="paragraph">
                  <wp:posOffset>5080</wp:posOffset>
                </wp:positionV>
                <wp:extent cx="719455" cy="269875"/>
                <wp:effectExtent l="13335" t="13335" r="12065" b="12065"/>
                <wp:wrapNone/>
                <wp:docPr id="31" name="Rechthoek 7"/>
                <a:graphic xmlns:a="http://schemas.openxmlformats.org/drawingml/2006/main">
                  <a:graphicData uri="http://schemas.microsoft.com/office/word/2010/wordprocessingShape">
                    <wps:wsp>
                      <wps:cNvSpPr/>
                      <wps:spPr>
                        <a:xfrm>
                          <a:off x="0" y="0"/>
                          <a:ext cx="719280" cy="270000"/>
                        </a:xfrm>
                        <a:prstGeom prst="rect">
                          <a:avLst/>
                        </a:prstGeom>
                        <a:solidFill>
                          <a:srgbClr val="4f81bd"/>
                        </a:solidFill>
                        <a:ln>
                          <a:solidFill>
                            <a:srgbClr val="3a5f8b"/>
                          </a:solidFill>
                          <a:round/>
                        </a:ln>
                      </wps:spPr>
                      <wps:style>
                        <a:lnRef idx="2">
                          <a:schemeClr val="accent1">
                            <a:shade val="50000"/>
                          </a:schemeClr>
                        </a:lnRef>
                        <a:fillRef idx="1">
                          <a:schemeClr val="accent1"/>
                        </a:fillRef>
                        <a:effectRef idx="0">
                          <a:schemeClr val="accent1"/>
                        </a:effectRef>
                        <a:fontRef idx="minor"/>
                      </wps:style>
                      <wps:txbx>
                        <w:txbxContent>
                          <w:p>
                            <w:pPr>
                              <w:pStyle w:val="FrameContents"/>
                              <w:spacing w:before="0" w:after="200"/>
                              <w:jc w:val="center"/>
                              <w:rPr>
                                <w:color w:themeColor="background1" w:val="FFFFFF"/>
                              </w:rPr>
                            </w:pPr>
                            <w:r>
                              <w:rPr>
                                <w:color w:themeColor="background1" w:val="FFFFFF"/>
                              </w:rPr>
                              <w:t>TPA</w:t>
                            </w:r>
                          </w:p>
                        </w:txbxContent>
                      </wps:txbx>
                      <wps:bodyPr anchor="ctr">
                        <a:prstTxWarp prst="textNoShape"/>
                        <a:noAutofit/>
                      </wps:bodyPr>
                    </wps:wsp>
                  </a:graphicData>
                </a:graphic>
              </wp:anchor>
            </w:drawing>
          </mc:Choice>
          <mc:Fallback>
            <w:pict>
              <v:rect id="shape_0" ID="Rechthoek 7" path="m0,0l-2147483645,0l-2147483645,-2147483646l0,-2147483646xe" fillcolor="#4f81bd" stroked="t" o:allowincell="f" style="position:absolute;margin-left:422.65pt;margin-top:0.4pt;width:56.6pt;height:21.2pt;mso-wrap-style:square;v-text-anchor:middle" wp14:anchorId="73B12D06">
                <v:fill o:detectmouseclick="t" type="solid" color2="#b07e42"/>
                <v:stroke color="#3a5f8b" weight="25560" joinstyle="round" endcap="flat"/>
                <v:textbox>
                  <w:txbxContent>
                    <w:p>
                      <w:pPr>
                        <w:pStyle w:val="FrameContents"/>
                        <w:spacing w:before="0" w:after="200"/>
                        <w:jc w:val="center"/>
                        <w:rPr>
                          <w:color w:themeColor="background1" w:val="FFFFFF"/>
                        </w:rPr>
                      </w:pPr>
                      <w:r>
                        <w:rPr>
                          <w:color w:themeColor="background1" w:val="FFFFFF"/>
                        </w:rPr>
                        <w:t>TPA</w:t>
                      </w:r>
                    </w:p>
                  </w:txbxContent>
                </v:textbox>
                <w10:wrap type="none"/>
              </v:rect>
            </w:pict>
          </mc:Fallback>
        </mc:AlternateContent>
        <mc:AlternateContent>
          <mc:Choice Requires="wps">
            <w:drawing>
              <wp:anchor behindDoc="0" distT="0" distB="12065" distL="19050" distR="19050" simplePos="0" locked="0" layoutInCell="1" allowOverlap="1" relativeHeight="54" wp14:anchorId="79572362">
                <wp:simplePos x="0" y="0"/>
                <wp:positionH relativeFrom="column">
                  <wp:posOffset>3796030</wp:posOffset>
                </wp:positionH>
                <wp:positionV relativeFrom="paragraph">
                  <wp:posOffset>2586355</wp:posOffset>
                </wp:positionV>
                <wp:extent cx="152400" cy="978535"/>
                <wp:effectExtent l="12700" t="13335" r="13335" b="12700"/>
                <wp:wrapNone/>
                <wp:docPr id="32" name="Pijl: omlaag 9"/>
                <a:graphic xmlns:a="http://schemas.openxmlformats.org/drawingml/2006/main">
                  <a:graphicData uri="http://schemas.microsoft.com/office/word/2010/wordprocessingShape">
                    <wps:wsp>
                      <wps:cNvSpPr/>
                      <wps:spPr>
                        <a:xfrm>
                          <a:off x="0" y="0"/>
                          <a:ext cx="152280" cy="978480"/>
                        </a:xfrm>
                        <a:prstGeom prst="downArrow">
                          <a:avLst>
                            <a:gd name="adj1" fmla="val 50000"/>
                            <a:gd name="adj2" fmla="val 50000"/>
                          </a:avLst>
                        </a:prstGeom>
                        <a:solidFill>
                          <a:srgbClr val="4f81bd"/>
                        </a:solidFill>
                        <a:ln>
                          <a:solidFill>
                            <a:srgbClr val="3a5f8b"/>
                          </a:solidFill>
                          <a:round/>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shape id="shape_0" ID="Pijl: omlaag 9" path="l-2147483631,-2147483635l-2147483631,0l-2147483629,0l-2147483629,-2147483635l-2147483622,-2147483635l-2147483632,-2147483623xe" fillcolor="#4f81bd" stroked="t" o:allowincell="f" style="position:absolute;margin-left:298.9pt;margin-top:203.65pt;width:11.95pt;height:77pt;mso-wrap-style:none;v-text-anchor:middle" wp14:anchorId="79572362" type="_x0000_t67">
                <v:fill o:detectmouseclick="t" type="solid" color2="#b07e42"/>
                <v:stroke color="#3a5f8b" weight="25560" joinstyle="round" endcap="flat"/>
                <w10:wrap type="none"/>
              </v:shape>
            </w:pict>
          </mc:Fallback>
        </mc:AlternateContent>
        <mc:AlternateContent>
          <mc:Choice Requires="wps">
            <w:drawing>
              <wp:anchor behindDoc="0" distT="0" distB="12700" distL="19050" distR="19050" simplePos="0" locked="0" layoutInCell="1" allowOverlap="1" relativeHeight="55" wp14:anchorId="7A8ADD39">
                <wp:simplePos x="0" y="0"/>
                <wp:positionH relativeFrom="column">
                  <wp:posOffset>5720080</wp:posOffset>
                </wp:positionH>
                <wp:positionV relativeFrom="paragraph">
                  <wp:posOffset>2586355</wp:posOffset>
                </wp:positionV>
                <wp:extent cx="152400" cy="977900"/>
                <wp:effectExtent l="12700" t="12700" r="13335" b="13970"/>
                <wp:wrapNone/>
                <wp:docPr id="33" name="Pijl: omlaag 12"/>
                <a:graphic xmlns:a="http://schemas.openxmlformats.org/drawingml/2006/main">
                  <a:graphicData uri="http://schemas.microsoft.com/office/word/2010/wordprocessingShape">
                    <wps:wsp>
                      <wps:cNvSpPr/>
                      <wps:spPr>
                        <a:xfrm>
                          <a:off x="0" y="0"/>
                          <a:ext cx="152280" cy="977760"/>
                        </a:xfrm>
                        <a:prstGeom prst="downArrow">
                          <a:avLst>
                            <a:gd name="adj1" fmla="val 50000"/>
                            <a:gd name="adj2" fmla="val 50000"/>
                          </a:avLst>
                        </a:prstGeom>
                        <a:solidFill>
                          <a:srgbClr val="4f81bd"/>
                        </a:solidFill>
                        <a:ln>
                          <a:solidFill>
                            <a:srgbClr val="3a5f8b"/>
                          </a:solidFill>
                          <a:round/>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shape id="shape_0" ID="Pijl: omlaag 12" path="l-2147483631,-2147483635l-2147483631,0l-2147483629,0l-2147483629,-2147483635l-2147483622,-2147483635l-2147483632,-2147483623xe" fillcolor="#4f81bd" stroked="t" o:allowincell="f" style="position:absolute;margin-left:450.4pt;margin-top:203.65pt;width:11.95pt;height:76.95pt;mso-wrap-style:none;v-text-anchor:middle" wp14:anchorId="7A8ADD39" type="_x0000_t67">
                <v:fill o:detectmouseclick="t" type="solid" color2="#b07e42"/>
                <v:stroke color="#3a5f8b" weight="25560" joinstyle="round" endcap="flat"/>
                <w10:wrap type="none"/>
              </v:shape>
            </w:pict>
          </mc:Fallback>
        </mc:AlternateContent>
        <mc:AlternateContent>
          <mc:Choice Requires="wps">
            <w:drawing>
              <wp:anchor behindDoc="0" distT="0" distB="25400" distL="0" distR="19050" simplePos="0" locked="0" layoutInCell="1" allowOverlap="1" relativeHeight="61" wp14:anchorId="6F4D286A">
                <wp:simplePos x="0" y="0"/>
                <wp:positionH relativeFrom="column">
                  <wp:posOffset>1811655</wp:posOffset>
                </wp:positionH>
                <wp:positionV relativeFrom="paragraph">
                  <wp:posOffset>235585</wp:posOffset>
                </wp:positionV>
                <wp:extent cx="914400" cy="298450"/>
                <wp:effectExtent l="12700" t="12700" r="12700" b="12700"/>
                <wp:wrapNone/>
                <wp:docPr id="34" name="Rechthoek 44"/>
                <a:graphic xmlns:a="http://schemas.openxmlformats.org/drawingml/2006/main">
                  <a:graphicData uri="http://schemas.microsoft.com/office/word/2010/wordprocessingShape">
                    <wps:wsp>
                      <wps:cNvSpPr/>
                      <wps:spPr>
                        <a:xfrm>
                          <a:off x="0" y="0"/>
                          <a:ext cx="914400" cy="298440"/>
                        </a:xfrm>
                        <a:prstGeom prst="rect">
                          <a:avLst/>
                        </a:prstGeom>
                        <a:solidFill>
                          <a:srgbClr val="4f81bd"/>
                        </a:solidFill>
                        <a:ln>
                          <a:solidFill>
                            <a:srgbClr val="1f497d"/>
                          </a:solidFill>
                          <a:round/>
                        </a:ln>
                      </wps:spPr>
                      <wps:style>
                        <a:lnRef idx="2">
                          <a:schemeClr val="accent1">
                            <a:shade val="15000"/>
                          </a:schemeClr>
                        </a:lnRef>
                        <a:fillRef idx="1">
                          <a:schemeClr val="accent1"/>
                        </a:fillRef>
                        <a:effectRef idx="0">
                          <a:schemeClr val="accent1"/>
                        </a:effectRef>
                        <a:fontRef idx="minor"/>
                      </wps:style>
                      <wps:txbx>
                        <w:txbxContent>
                          <w:p>
                            <w:pPr>
                              <w:pStyle w:val="FrameContents"/>
                              <w:spacing w:before="0" w:after="200"/>
                              <w:jc w:val="center"/>
                              <w:rPr>
                                <w:color w:val="FFFFFF"/>
                              </w:rPr>
                            </w:pPr>
                            <w:r>
                              <w:rPr>
                                <w:color w:val="FFFFFF"/>
                              </w:rPr>
                              <w:t>IJzorg-raad</w:t>
                            </w:r>
                          </w:p>
                        </w:txbxContent>
                      </wps:txbx>
                      <wps:bodyPr anchor="ctr">
                        <a:prstTxWarp prst="textNoShape"/>
                        <a:noAutofit/>
                      </wps:bodyPr>
                    </wps:wsp>
                  </a:graphicData>
                </a:graphic>
              </wp:anchor>
            </w:drawing>
          </mc:Choice>
          <mc:Fallback>
            <w:pict>
              <v:rect id="shape_0" ID="Rechthoek 44" path="m0,0l-2147483645,0l-2147483645,-2147483646l0,-2147483646xe" fillcolor="#4f81bd" stroked="t" o:allowincell="f" style="position:absolute;margin-left:142.65pt;margin-top:18.55pt;width:71.95pt;height:23.45pt;mso-wrap-style:square;v-text-anchor:middle" wp14:anchorId="6F4D286A">
                <v:fill o:detectmouseclick="t" type="solid" color2="#b07e42"/>
                <v:stroke color="#1f497d" weight="25560" joinstyle="round" endcap="flat"/>
                <v:textbox>
                  <w:txbxContent>
                    <w:p>
                      <w:pPr>
                        <w:pStyle w:val="FrameContents"/>
                        <w:spacing w:before="0" w:after="200"/>
                        <w:jc w:val="center"/>
                        <w:rPr>
                          <w:color w:val="FFFFFF"/>
                        </w:rPr>
                      </w:pPr>
                      <w:r>
                        <w:rPr>
                          <w:color w:val="FFFFFF"/>
                        </w:rPr>
                        <w:t>IJzorg-raad</w:t>
                      </w:r>
                    </w:p>
                  </w:txbxContent>
                </v:textbox>
                <w10:wrap type="none"/>
              </v:rect>
            </w:pict>
          </mc:Fallback>
        </mc:AlternateContent>
      </w:r>
    </w:p>
    <w:p>
      <w:pPr>
        <w:pStyle w:val="Normal"/>
        <w:rPr>
          <w:sz w:val="24"/>
          <w:szCs w:val="24"/>
        </w:rPr>
      </w:pPr>
      <w:r>
        <w:rPr>
          <w:sz w:val="24"/>
          <w:szCs w:val="24"/>
        </w:rPr>
        <mc:AlternateContent>
          <mc:Choice Requires="wps">
            <w:drawing>
              <wp:anchor behindDoc="0" distT="0" distB="39370" distL="19050" distR="42545" simplePos="0" locked="0" layoutInCell="0" allowOverlap="1" relativeHeight="58" wp14:anchorId="120E1165">
                <wp:simplePos x="0" y="0"/>
                <wp:positionH relativeFrom="margin">
                  <wp:posOffset>5767070</wp:posOffset>
                </wp:positionH>
                <wp:positionV relativeFrom="paragraph">
                  <wp:posOffset>90170</wp:posOffset>
                </wp:positionV>
                <wp:extent cx="71755" cy="1979930"/>
                <wp:effectExtent l="13970" t="12700" r="12700" b="13335"/>
                <wp:wrapNone/>
                <wp:docPr id="35" name="Pijl: omlaag 1"/>
                <a:graphic xmlns:a="http://schemas.openxmlformats.org/drawingml/2006/main">
                  <a:graphicData uri="http://schemas.microsoft.com/office/word/2010/wordprocessingShape">
                    <wps:wsp>
                      <wps:cNvSpPr/>
                      <wps:spPr>
                        <a:xfrm>
                          <a:off x="0" y="0"/>
                          <a:ext cx="71640" cy="1980000"/>
                        </a:xfrm>
                        <a:prstGeom prst="downArrow">
                          <a:avLst>
                            <a:gd name="adj1" fmla="val 50000"/>
                            <a:gd name="adj2" fmla="val 50000"/>
                          </a:avLst>
                        </a:prstGeom>
                        <a:solidFill>
                          <a:schemeClr val="tx2">
                            <a:lumMod val="60000"/>
                            <a:lumOff val="40000"/>
                          </a:schemeClr>
                        </a:solidFill>
                        <a:ln>
                          <a:solidFill>
                            <a:srgbClr val="1f497d">
                              <a:lumMod val="75000"/>
                            </a:srgbClr>
                          </a:solidFill>
                          <a:round/>
                        </a:ln>
                      </wps:spPr>
                      <wps:style>
                        <a:lnRef idx="2">
                          <a:schemeClr val="accent1">
                            <a:shade val="15000"/>
                          </a:schemeClr>
                        </a:lnRef>
                        <a:fillRef idx="1">
                          <a:schemeClr val="accent1"/>
                        </a:fillRef>
                        <a:effectRef idx="0">
                          <a:schemeClr val="accent1"/>
                        </a:effectRef>
                        <a:fontRef idx="minor"/>
                      </wps:style>
                      <wps:bodyPr/>
                    </wps:wsp>
                  </a:graphicData>
                </a:graphic>
              </wp:anchor>
            </w:drawing>
          </mc:Choice>
          <mc:Fallback>
            <w:pict>
              <v:shape id="shape_0" ID="Pijl: omlaag 1" path="l-2147483631,-2147483635l-2147483631,0l-2147483629,0l-2147483629,-2147483635l-2147483622,-2147483635l-2147483632,-2147483623xe" fillcolor="#558ed5" stroked="t" o:allowincell="f" style="position:absolute;margin-left:454.1pt;margin-top:7.1pt;width:5.6pt;height:155.85pt;mso-wrap-style:none;v-text-anchor:middle;mso-position-horizontal-relative:margin" wp14:anchorId="120E1165" type="_x0000_t67">
                <v:fill o:detectmouseclick="t" type="solid" color2="#aa712a"/>
                <v:stroke color="#17375e" weight="25560" joinstyle="round" endcap="flat"/>
                <w10:wrap type="none"/>
              </v:shape>
            </w:pict>
          </mc:Fallback>
        </mc:AlternateContent>
        <mc:AlternateContent>
          <mc:Choice Requires="wps">
            <w:drawing>
              <wp:anchor behindDoc="0" distT="19050" distB="20320" distL="19050" distR="42545" simplePos="0" locked="0" layoutInCell="1" allowOverlap="1" relativeHeight="59" wp14:anchorId="0CEFE612">
                <wp:simplePos x="0" y="0"/>
                <wp:positionH relativeFrom="column">
                  <wp:posOffset>5764530</wp:posOffset>
                </wp:positionH>
                <wp:positionV relativeFrom="paragraph">
                  <wp:posOffset>33020</wp:posOffset>
                </wp:positionV>
                <wp:extent cx="71755" cy="1979930"/>
                <wp:effectExtent l="13970" t="12700" r="12700" b="13335"/>
                <wp:wrapNone/>
                <wp:docPr id="36" name="Pijl: omhoog 2"/>
                <a:graphic xmlns:a="http://schemas.openxmlformats.org/drawingml/2006/main">
                  <a:graphicData uri="http://schemas.microsoft.com/office/word/2010/wordprocessingShape">
                    <wps:wsp>
                      <wps:cNvSpPr/>
                      <wps:spPr>
                        <a:xfrm>
                          <a:off x="0" y="0"/>
                          <a:ext cx="71640" cy="1980000"/>
                        </a:xfrm>
                        <a:prstGeom prst="upArrow">
                          <a:avLst>
                            <a:gd name="adj1" fmla="val 50000"/>
                            <a:gd name="adj2" fmla="val 50000"/>
                          </a:avLst>
                        </a:prstGeom>
                        <a:solidFill>
                          <a:schemeClr val="tx2">
                            <a:lumMod val="40000"/>
                            <a:lumOff val="60000"/>
                          </a:schemeClr>
                        </a:solidFill>
                        <a:ln>
                          <a:solidFill>
                            <a:srgbClr val="4f81bd">
                              <a:lumMod val="75000"/>
                            </a:srgbClr>
                          </a:solidFill>
                          <a:round/>
                        </a:ln>
                      </wps:spPr>
                      <wps:style>
                        <a:lnRef idx="2">
                          <a:schemeClr val="accent1">
                            <a:shade val="15000"/>
                          </a:schemeClr>
                        </a:lnRef>
                        <a:fillRef idx="1">
                          <a:schemeClr val="accent1"/>
                        </a:fillRef>
                        <a:effectRef idx="0">
                          <a:schemeClr val="accent1"/>
                        </a:effectRef>
                        <a:fontRef idx="minor"/>
                      </wps:style>
                      <wps:bodyPr/>
                    </wps:wsp>
                  </a:graphicData>
                </a:graphic>
              </wp:anchor>
            </w:drawing>
          </mc:Choice>
          <mc:Fallback>
            <w:pict>
              <v:shapetype id="_x0000_t68" coordsize="21600,21600" o:spt="68" adj="10800,10800" path="m0@3l10800,l21600@3l@6@3l@6,21600l@5,21600l@5@3xe">
                <v:stroke joinstyle="miter"/>
                <v:formulas>
                  <v:f eqn="val 21600"/>
                  <v:f eqn="val #1"/>
                  <v:f eqn="val #0"/>
                  <v:f eqn="sum 0 @2 0"/>
                  <v:f eqn="prod 1 @1 2"/>
                  <v:f eqn="sum 10800 0 @4"/>
                  <v:f eqn="sum 10800 @4 0"/>
                  <v:f eqn="prod @5 @2 10800"/>
                  <v:f eqn="sum @3 0 @7"/>
                </v:formulas>
                <v:path gradientshapeok="t" o:connecttype="rect" textboxrect="@5,@8,@6,21600"/>
                <v:handles>
                  <v:h position="@5,21600"/>
                  <v:h position="0,@3"/>
                </v:handles>
              </v:shapetype>
              <v:shape id="shape_0" ID="Pijl: omhoog 2" path="l-2147483632,0l-2147483623,-2147483635l-2147483629,-2147483635l-2147483629,-2147483624l-2147483631,-2147483624l-2147483631,-2147483635xe" fillcolor="#8eb4e3" stroked="t" o:allowincell="f" style="position:absolute;margin-left:453.9pt;margin-top:2.6pt;width:5.6pt;height:155.85pt;mso-wrap-style:none;v-text-anchor:middle" wp14:anchorId="0CEFE612" type="_x0000_t68">
                <v:fill o:detectmouseclick="t" type="solid" color2="#714b1c"/>
                <v:stroke color="#376092" weight="25560" joinstyle="round" endcap="flat"/>
                <w10:wrap type="none"/>
              </v:shape>
            </w:pict>
          </mc:Fallback>
        </mc:AlternateContent>
        <mc:AlternateContent>
          <mc:Choice Requires="wps">
            <w:drawing>
              <wp:anchor behindDoc="0" distT="19050" distB="39370" distL="0" distR="44450" simplePos="0" locked="0" layoutInCell="1" allowOverlap="1" relativeHeight="63" wp14:anchorId="0F4A0AF4">
                <wp:simplePos x="0" y="0"/>
                <wp:positionH relativeFrom="column">
                  <wp:posOffset>1512570</wp:posOffset>
                </wp:positionH>
                <wp:positionV relativeFrom="paragraph">
                  <wp:posOffset>19050</wp:posOffset>
                </wp:positionV>
                <wp:extent cx="317500" cy="151130"/>
                <wp:effectExtent l="12700" t="13970" r="13335" b="12700"/>
                <wp:wrapNone/>
                <wp:docPr id="37" name="Pijl: rechts 46"/>
                <a:graphic xmlns:a="http://schemas.openxmlformats.org/drawingml/2006/main">
                  <a:graphicData uri="http://schemas.microsoft.com/office/word/2010/wordprocessingShape">
                    <wps:wsp>
                      <wps:cNvSpPr/>
                      <wps:spPr>
                        <a:xfrm flipV="1">
                          <a:off x="0" y="0"/>
                          <a:ext cx="317520" cy="151200"/>
                        </a:xfrm>
                        <a:prstGeom prst="rightArrow">
                          <a:avLst>
                            <a:gd name="adj1" fmla="val 50000"/>
                            <a:gd name="adj2" fmla="val 50000"/>
                          </a:avLst>
                        </a:prstGeom>
                        <a:solidFill>
                          <a:srgbClr val="4f81bd"/>
                        </a:solidFill>
                        <a:ln>
                          <a:solidFill>
                            <a:srgbClr val="1f497d"/>
                          </a:solidFill>
                          <a:round/>
                        </a:ln>
                      </wps:spPr>
                      <wps:style>
                        <a:lnRef idx="2">
                          <a:schemeClr val="accent1">
                            <a:shade val="15000"/>
                          </a:schemeClr>
                        </a:lnRef>
                        <a:fillRef idx="1">
                          <a:schemeClr val="accent1"/>
                        </a:fillRef>
                        <a:effectRef idx="0">
                          <a:schemeClr val="accent1"/>
                        </a:effectRef>
                        <a:fontRef idx="minor"/>
                      </wps:style>
                      <wps:bodyPr/>
                    </wps:wsp>
                  </a:graphicData>
                </a:graphic>
              </wp:anchor>
            </w:drawing>
          </mc:Choice>
          <mc:Fallback>
            <w:pict>
              <v:shape id="shape_0" ID="Pijl: rechts 46" path="l-2147483635,-2147483631l-2147483635,0l-2147483622,-2147483632l-2147483635,-2147483623l-2147483635,-2147483629l0,-2147483629xe" fillcolor="#4f81bd" stroked="t" o:allowincell="f" style="position:absolute;margin-left:119.1pt;margin-top:1.5pt;width:24.95pt;height:11.85pt;flip:y;mso-wrap-style:none;v-text-anchor:middle" wp14:anchorId="0F4A0AF4" type="_x0000_t13">
                <v:fill o:detectmouseclick="t" type="solid" color2="#b07e42"/>
                <v:stroke color="#1f497d" weight="25560" joinstyle="round" endcap="flat"/>
                <w10:wrap type="none"/>
              </v:shape>
            </w:pict>
          </mc:Fallback>
        </mc:AlternateContent>
        <mc:AlternateContent>
          <mc:Choice Requires="wps">
            <w:drawing>
              <wp:anchor behindDoc="0" distT="19050" distB="39370" distL="19050" distR="25400" simplePos="0" locked="0" layoutInCell="1" allowOverlap="1" relativeHeight="65" wp14:anchorId="6D7D2899">
                <wp:simplePos x="0" y="0"/>
                <wp:positionH relativeFrom="column">
                  <wp:posOffset>2675890</wp:posOffset>
                </wp:positionH>
                <wp:positionV relativeFrom="paragraph">
                  <wp:posOffset>21590</wp:posOffset>
                </wp:positionV>
                <wp:extent cx="317500" cy="151130"/>
                <wp:effectExtent l="13970" t="12700" r="12700" b="13335"/>
                <wp:wrapNone/>
                <wp:docPr id="38" name="Pijl: rechts 46"/>
                <a:graphic xmlns:a="http://schemas.openxmlformats.org/drawingml/2006/main">
                  <a:graphicData uri="http://schemas.microsoft.com/office/word/2010/wordprocessingShape">
                    <wps:wsp>
                      <wps:cNvSpPr/>
                      <wps:spPr>
                        <a:xfrm flipV="1" rot="10800000">
                          <a:off x="0" y="0"/>
                          <a:ext cx="317520" cy="151200"/>
                        </a:xfrm>
                        <a:prstGeom prst="rightArrow">
                          <a:avLst>
                            <a:gd name="adj1" fmla="val 50000"/>
                            <a:gd name="adj2" fmla="val 50000"/>
                          </a:avLst>
                        </a:prstGeom>
                        <a:solidFill>
                          <a:srgbClr val="4f81bd"/>
                        </a:solidFill>
                        <a:ln w="25400">
                          <a:solidFill>
                            <a:srgbClr val="1f497d"/>
                          </a:solidFill>
                          <a:round/>
                        </a:ln>
                      </wps:spPr>
                      <wps:style>
                        <a:lnRef idx="0"/>
                        <a:fillRef idx="0"/>
                        <a:effectRef idx="0"/>
                        <a:fontRef idx="minor"/>
                      </wps:style>
                      <wps:bodyPr/>
                    </wps:wsp>
                  </a:graphicData>
                </a:graphic>
              </wp:anchor>
            </w:drawing>
          </mc:Choice>
          <mc:Fallback>
            <w:pict>
              <v:shape id="shape_0" ID="Pijl: rechts 46" path="l-2147483635,-2147483631l-2147483635,0l-2147483622,-2147483632l-2147483635,-2147483623l-2147483635,-2147483629l0,-2147483629xe" fillcolor="#4f81bd" stroked="t" o:allowincell="f" style="position:absolute;margin-left:210.7pt;margin-top:1.7pt;width:24.95pt;height:11.85pt;flip:y;mso-wrap-style:none;v-text-anchor:middle;rotation:180" wp14:anchorId="6D7D2899" type="_x0000_t13">
                <v:fill o:detectmouseclick="t" type="solid" color2="#b07e42"/>
                <v:stroke color="#1f497d" weight="25560" joinstyle="round" endcap="flat"/>
                <w10:wrap type="none"/>
              </v:shape>
            </w:pict>
          </mc:Fallback>
        </mc:AlternateConten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mc:AlternateContent>
          <mc:Choice Requires="wps">
            <w:drawing>
              <wp:anchor behindDoc="0" distT="0" distB="0" distL="0" distR="9525" simplePos="0" locked="0" layoutInCell="1" allowOverlap="1" relativeHeight="24" wp14:anchorId="1EA56F74">
                <wp:simplePos x="0" y="0"/>
                <wp:positionH relativeFrom="column">
                  <wp:posOffset>2834005</wp:posOffset>
                </wp:positionH>
                <wp:positionV relativeFrom="paragraph">
                  <wp:posOffset>251460</wp:posOffset>
                </wp:positionV>
                <wp:extent cx="1609725" cy="361950"/>
                <wp:effectExtent l="13335" t="12700" r="12065" b="12700"/>
                <wp:wrapNone/>
                <wp:docPr id="39" name="Rechthoek 16"/>
                <a:graphic xmlns:a="http://schemas.openxmlformats.org/drawingml/2006/main">
                  <a:graphicData uri="http://schemas.microsoft.com/office/word/2010/wordprocessingShape">
                    <wps:wsp>
                      <wps:cNvSpPr/>
                      <wps:spPr>
                        <a:xfrm>
                          <a:off x="0" y="0"/>
                          <a:ext cx="1609560" cy="361800"/>
                        </a:xfrm>
                        <a:prstGeom prst="rect">
                          <a:avLst/>
                        </a:prstGeom>
                        <a:solidFill>
                          <a:srgbClr val="ffffff"/>
                        </a:solidFill>
                        <a:ln>
                          <a:solidFill>
                            <a:srgbClr val="4f81bd"/>
                          </a:solidFill>
                          <a:round/>
                        </a:ln>
                      </wps:spPr>
                      <wps:style>
                        <a:lnRef idx="2">
                          <a:schemeClr val="accent1"/>
                        </a:lnRef>
                        <a:fillRef idx="1">
                          <a:schemeClr val="lt1"/>
                        </a:fillRef>
                        <a:effectRef idx="0">
                          <a:schemeClr val="accent1"/>
                        </a:effectRef>
                        <a:fontRef idx="minor"/>
                      </wps:style>
                      <wps:txbx>
                        <w:txbxContent>
                          <w:p>
                            <w:pPr>
                              <w:pStyle w:val="FrameContents"/>
                              <w:jc w:val="center"/>
                              <w:rPr>
                                <w:color w:val="000000"/>
                              </w:rPr>
                            </w:pPr>
                            <w:r>
                              <w:rPr>
                                <w:color w:val="000000"/>
                              </w:rPr>
                              <w:t xml:space="preserve">Ketenpartnersoverleg </w:t>
                            </w:r>
                          </w:p>
                          <w:p>
                            <w:pPr>
                              <w:pStyle w:val="FrameContents"/>
                              <w:spacing w:before="0" w:after="200"/>
                              <w:jc w:val="center"/>
                              <w:rPr>
                                <w:color w:val="000000"/>
                              </w:rPr>
                            </w:pPr>
                            <w:r>
                              <w:rPr>
                                <w:color w:val="000000"/>
                              </w:rPr>
                            </w:r>
                          </w:p>
                        </w:txbxContent>
                      </wps:txbx>
                      <wps:bodyPr anchor="ctr">
                        <a:prstTxWarp prst="textNoShape"/>
                        <a:noAutofit/>
                      </wps:bodyPr>
                    </wps:wsp>
                  </a:graphicData>
                </a:graphic>
              </wp:anchor>
            </w:drawing>
          </mc:Choice>
          <mc:Fallback>
            <w:pict>
              <v:rect id="shape_0" ID="Rechthoek 16" path="m0,0l-2147483645,0l-2147483645,-2147483646l0,-2147483646xe" fillcolor="white" stroked="t" o:allowincell="f" style="position:absolute;margin-left:223.15pt;margin-top:19.8pt;width:126.7pt;height:28.45pt;mso-wrap-style:square;v-text-anchor:middle" wp14:anchorId="1EA56F74">
                <v:fill o:detectmouseclick="t" type="solid" color2="black"/>
                <v:stroke color="#4f81bd" weight="25560" joinstyle="round" endcap="flat"/>
                <v:textbox>
                  <w:txbxContent>
                    <w:p>
                      <w:pPr>
                        <w:pStyle w:val="FrameContents"/>
                        <w:jc w:val="center"/>
                        <w:rPr>
                          <w:color w:val="000000"/>
                        </w:rPr>
                      </w:pPr>
                      <w:r>
                        <w:rPr>
                          <w:color w:val="000000"/>
                        </w:rPr>
                        <w:t xml:space="preserve">Ketenpartnersoverleg </w:t>
                      </w:r>
                    </w:p>
                    <w:p>
                      <w:pPr>
                        <w:pStyle w:val="FrameContents"/>
                        <w:spacing w:before="0" w:after="200"/>
                        <w:jc w:val="center"/>
                        <w:rPr>
                          <w:color w:val="000000"/>
                        </w:rPr>
                      </w:pPr>
                      <w:r>
                        <w:rPr>
                          <w:color w:val="000000"/>
                        </w:rPr>
                      </w:r>
                    </w:p>
                  </w:txbxContent>
                </v:textbox>
                <w10:wrap type="none"/>
              </v:rect>
            </w:pict>
          </mc:Fallback>
        </mc:AlternateContent>
      </w:r>
    </w:p>
    <w:p>
      <w:pPr>
        <w:pStyle w:val="Normal"/>
        <w:rPr>
          <w:sz w:val="24"/>
          <w:szCs w:val="24"/>
        </w:rPr>
      </w:pPr>
      <w:r>
        <w:rPr>
          <w:sz w:val="24"/>
          <w:szCs w:val="24"/>
        </w:rPr>
      </w:r>
    </w:p>
    <w:p>
      <w:pPr>
        <w:pStyle w:val="Normal"/>
        <w:rPr>
          <w:sz w:val="24"/>
          <w:szCs w:val="24"/>
        </w:rPr>
      </w:pPr>
      <w:r>
        <w:rPr>
          <w:sz w:val="24"/>
          <w:szCs w:val="24"/>
        </w:rPr>
        <mc:AlternateContent>
          <mc:Choice Requires="wps">
            <w:drawing>
              <wp:anchor behindDoc="0" distT="19050" distB="25400" distL="19050" distR="0" simplePos="0" locked="0" layoutInCell="1" allowOverlap="1" relativeHeight="56" wp14:anchorId="55957208">
                <wp:simplePos x="0" y="0"/>
                <wp:positionH relativeFrom="column">
                  <wp:posOffset>427355</wp:posOffset>
                </wp:positionH>
                <wp:positionV relativeFrom="paragraph">
                  <wp:posOffset>250190</wp:posOffset>
                </wp:positionV>
                <wp:extent cx="114300" cy="298450"/>
                <wp:effectExtent l="12700" t="12700" r="13970" b="13335"/>
                <wp:wrapNone/>
                <wp:docPr id="40" name="Pijl: omhoog/omlaag 6"/>
                <a:graphic xmlns:a="http://schemas.openxmlformats.org/drawingml/2006/main">
                  <a:graphicData uri="http://schemas.microsoft.com/office/word/2010/wordprocessingShape">
                    <wps:wsp>
                      <wps:cNvSpPr/>
                      <wps:spPr>
                        <a:xfrm>
                          <a:off x="0" y="0"/>
                          <a:ext cx="114480" cy="298440"/>
                        </a:xfrm>
                        <a:prstGeom prst="upDownArrow">
                          <a:avLst>
                            <a:gd name="adj1" fmla="val 50000"/>
                            <a:gd name="adj2" fmla="val 50000"/>
                          </a:avLst>
                        </a:prstGeom>
                        <a:solidFill>
                          <a:srgbClr val="4f81bd"/>
                        </a:solidFill>
                        <a:ln>
                          <a:solidFill>
                            <a:srgbClr val="3a5f8b"/>
                          </a:solidFill>
                          <a:round/>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shape id="shape_0" ID="Pijl: omhoog/omlaag 6" path="l-2147483632,0l-2147483620,-2147483636l-2147483629,-2147483636l-2147483629,-2147483635l-2147483620,-2147483635l-2147483632,-2147483621l0,-2147483635l-2147483631,-2147483635l-2147483631,-2147483636xe" fillcolor="#4f81bd" stroked="t" o:allowincell="f" style="position:absolute;margin-left:33.65pt;margin-top:19.7pt;width:8.95pt;height:23.45pt;mso-wrap-style:none;v-text-anchor:middle" wp14:anchorId="55957208" type="_x0000_t70">
                <v:fill o:detectmouseclick="t" type="solid" color2="#b07e42"/>
                <v:stroke color="#3a5f8b" weight="25560" joinstyle="round" endcap="flat"/>
                <w10:wrap type="none"/>
              </v:shape>
            </w:pict>
          </mc:Fallback>
        </mc:AlternateContent>
      </w:r>
    </w:p>
    <w:p>
      <w:pPr>
        <w:pStyle w:val="Normal"/>
        <w:rPr>
          <w:sz w:val="24"/>
          <w:szCs w:val="24"/>
        </w:rPr>
      </w:pPr>
      <w:r>
        <w:rPr>
          <w:sz w:val="24"/>
          <w:szCs w:val="24"/>
        </w:rPr>
      </w:r>
    </w:p>
    <w:p>
      <w:pPr>
        <w:pStyle w:val="Normal"/>
        <w:rPr>
          <w:sz w:val="24"/>
          <w:szCs w:val="24"/>
        </w:rPr>
      </w:pPr>
      <w:r>
        <w:rPr>
          <w:sz w:val="24"/>
          <w:szCs w:val="24"/>
        </w:rPr>
      </w:r>
    </w:p>
    <w:p>
      <w:pPr>
        <w:pStyle w:val="Normal"/>
        <w:tabs>
          <w:tab w:val="clear" w:pos="708"/>
          <w:tab w:val="left" w:pos="2080" w:leader="none"/>
        </w:tabs>
        <w:rPr>
          <w:sz w:val="24"/>
          <w:szCs w:val="24"/>
        </w:rPr>
      </w:pPr>
      <w:r>
        <w:rPr>
          <w:sz w:val="24"/>
          <w:szCs w:val="24"/>
        </w:rPr>
        <w:tab/>
      </w:r>
    </w:p>
    <w:p>
      <w:pPr>
        <w:pStyle w:val="Normal"/>
        <w:rPr>
          <w:sz w:val="24"/>
          <w:szCs w:val="24"/>
        </w:rPr>
      </w:pPr>
      <w:r>
        <w:rPr>
          <w:sz w:val="24"/>
          <w:szCs w:val="24"/>
        </w:rPr>
        <mc:AlternateContent>
          <mc:Choice Requires="wps">
            <w:drawing>
              <wp:anchor behindDoc="0" distT="0" distB="12700" distL="0" distR="28575" simplePos="0" locked="0" layoutInCell="1" allowOverlap="1" relativeHeight="2" wp14:anchorId="70C681B9">
                <wp:simplePos x="0" y="0"/>
                <wp:positionH relativeFrom="column">
                  <wp:posOffset>-829945</wp:posOffset>
                </wp:positionH>
                <wp:positionV relativeFrom="paragraph">
                  <wp:posOffset>309245</wp:posOffset>
                </wp:positionV>
                <wp:extent cx="1800225" cy="1244600"/>
                <wp:effectExtent l="13335" t="12700" r="12065" b="12700"/>
                <wp:wrapNone/>
                <wp:docPr id="41" name="Rechthoek 2"/>
                <a:graphic xmlns:a="http://schemas.openxmlformats.org/drawingml/2006/main">
                  <a:graphicData uri="http://schemas.microsoft.com/office/word/2010/wordprocessingShape">
                    <wps:wsp>
                      <wps:cNvSpPr/>
                      <wps:spPr>
                        <a:xfrm>
                          <a:off x="0" y="0"/>
                          <a:ext cx="1800360" cy="1244520"/>
                        </a:xfrm>
                        <a:prstGeom prst="rect">
                          <a:avLst/>
                        </a:prstGeom>
                        <a:solidFill>
                          <a:srgbClr val="4f81bd"/>
                        </a:solidFill>
                        <a:ln>
                          <a:solidFill>
                            <a:srgbClr val="3a5f8b"/>
                          </a:solidFill>
                          <a:round/>
                        </a:ln>
                      </wps:spPr>
                      <wps:style>
                        <a:lnRef idx="2">
                          <a:schemeClr val="accent1">
                            <a:shade val="50000"/>
                          </a:schemeClr>
                        </a:lnRef>
                        <a:fillRef idx="1">
                          <a:schemeClr val="accent1"/>
                        </a:fillRef>
                        <a:effectRef idx="0">
                          <a:schemeClr val="accent1"/>
                        </a:effectRef>
                        <a:fontRef idx="minor"/>
                      </wps:style>
                      <wps:txbx>
                        <w:txbxContent>
                          <w:p>
                            <w:pPr>
                              <w:pStyle w:val="FrameContents"/>
                              <w:jc w:val="center"/>
                              <w:rPr>
                                <w:bCs/>
                                <w:color w:themeColor="text1" w:val="000000"/>
                                <w:sz w:val="24"/>
                                <w:szCs w:val="24"/>
                              </w:rPr>
                            </w:pPr>
                            <w:r>
                              <w:rPr>
                                <w:bCs/>
                                <w:color w:themeColor="text1" w:val="000000"/>
                                <w:sz w:val="24"/>
                                <w:szCs w:val="24"/>
                              </w:rPr>
                              <w:t>Werkgroep DM Maatschap Interne BIJ Maatschap Oogh BovenIJ Diëtheek                 huisarts J.  Berendse</w:t>
                            </w:r>
                          </w:p>
                          <w:p>
                            <w:pPr>
                              <w:pStyle w:val="FrameContents"/>
                              <w:rPr>
                                <w:b/>
                                <w:sz w:val="24"/>
                                <w:szCs w:val="24"/>
                              </w:rPr>
                            </w:pPr>
                            <w:r>
                              <w:rPr>
                                <w:b/>
                                <w:color w:val="FFFFFF"/>
                                <w:sz w:val="24"/>
                                <w:szCs w:val="24"/>
                              </w:rPr>
                            </w:r>
                          </w:p>
                          <w:p>
                            <w:pPr>
                              <w:pStyle w:val="FrameContents"/>
                              <w:spacing w:before="0" w:after="200"/>
                              <w:jc w:val="center"/>
                              <w:rPr>
                                <w:b/>
                                <w:sz w:val="24"/>
                                <w:szCs w:val="24"/>
                              </w:rPr>
                            </w:pPr>
                            <w:r>
                              <w:rPr>
                                <w:color w:val="FFFFFF"/>
                              </w:rPr>
                            </w:r>
                          </w:p>
                        </w:txbxContent>
                      </wps:txbx>
                      <wps:bodyPr anchor="ctr">
                        <a:prstTxWarp prst="textNoShape"/>
                        <a:noAutofit/>
                      </wps:bodyPr>
                    </wps:wsp>
                  </a:graphicData>
                </a:graphic>
              </wp:anchor>
            </w:drawing>
          </mc:Choice>
          <mc:Fallback>
            <w:pict>
              <v:rect id="shape_0" ID="Rechthoek 2" path="m0,0l-2147483645,0l-2147483645,-2147483646l0,-2147483646xe" fillcolor="#4f81bd" stroked="t" o:allowincell="f" style="position:absolute;margin-left:-65.35pt;margin-top:24.35pt;width:141.7pt;height:97.95pt;mso-wrap-style:square;v-text-anchor:middle" wp14:anchorId="70C681B9">
                <v:fill o:detectmouseclick="t" type="solid" color2="#b07e42"/>
                <v:stroke color="#3a5f8b" weight="25560" joinstyle="round" endcap="flat"/>
                <v:textbox>
                  <w:txbxContent>
                    <w:p>
                      <w:pPr>
                        <w:pStyle w:val="FrameContents"/>
                        <w:jc w:val="center"/>
                        <w:rPr>
                          <w:bCs/>
                          <w:color w:themeColor="text1" w:val="000000"/>
                          <w:sz w:val="24"/>
                          <w:szCs w:val="24"/>
                        </w:rPr>
                      </w:pPr>
                      <w:r>
                        <w:rPr>
                          <w:bCs/>
                          <w:color w:themeColor="text1" w:val="000000"/>
                          <w:sz w:val="24"/>
                          <w:szCs w:val="24"/>
                        </w:rPr>
                        <w:t>Werkgroep DM Maatschap Interne BIJ Maatschap Oogh BovenIJ Diëtheek                 huisarts J.  Berendse</w:t>
                      </w:r>
                    </w:p>
                    <w:p>
                      <w:pPr>
                        <w:pStyle w:val="FrameContents"/>
                        <w:rPr>
                          <w:b/>
                          <w:sz w:val="24"/>
                          <w:szCs w:val="24"/>
                        </w:rPr>
                      </w:pPr>
                      <w:r>
                        <w:rPr>
                          <w:b/>
                          <w:color w:val="FFFFFF"/>
                          <w:sz w:val="24"/>
                          <w:szCs w:val="24"/>
                        </w:rPr>
                      </w:r>
                    </w:p>
                    <w:p>
                      <w:pPr>
                        <w:pStyle w:val="FrameContents"/>
                        <w:spacing w:before="0" w:after="200"/>
                        <w:jc w:val="center"/>
                        <w:rPr>
                          <w:b/>
                          <w:sz w:val="24"/>
                          <w:szCs w:val="24"/>
                        </w:rPr>
                      </w:pPr>
                      <w:r>
                        <w:rPr>
                          <w:color w:val="FFFFFF"/>
                        </w:rPr>
                      </w:r>
                    </w:p>
                  </w:txbxContent>
                </v:textbox>
                <w10:wrap type="none"/>
              </v:rect>
            </w:pict>
          </mc:Fallback>
        </mc:AlternateContent>
        <mc:AlternateContent>
          <mc:Choice Requires="wps">
            <w:drawing>
              <wp:anchor behindDoc="0" distT="0" distB="0" distL="0" distR="9525" simplePos="0" locked="0" layoutInCell="1" allowOverlap="1" relativeHeight="4" wp14:anchorId="215BDFA2">
                <wp:simplePos x="0" y="0"/>
                <wp:positionH relativeFrom="column">
                  <wp:posOffset>1081405</wp:posOffset>
                </wp:positionH>
                <wp:positionV relativeFrom="paragraph">
                  <wp:posOffset>309245</wp:posOffset>
                </wp:positionV>
                <wp:extent cx="1800225" cy="1244600"/>
                <wp:effectExtent l="13335" t="12700" r="12065" b="12700"/>
                <wp:wrapNone/>
                <wp:docPr id="42" name="Rechthoek 1"/>
                <a:graphic xmlns:a="http://schemas.openxmlformats.org/drawingml/2006/main">
                  <a:graphicData uri="http://schemas.microsoft.com/office/word/2010/wordprocessingShape">
                    <wps:wsp>
                      <wps:cNvSpPr/>
                      <wps:spPr>
                        <a:xfrm>
                          <a:off x="0" y="0"/>
                          <a:ext cx="1800360" cy="1244520"/>
                        </a:xfrm>
                        <a:prstGeom prst="rect">
                          <a:avLst/>
                        </a:prstGeom>
                        <a:solidFill>
                          <a:srgbClr val="4f81bd"/>
                        </a:solidFill>
                        <a:ln w="25400">
                          <a:solidFill>
                            <a:srgbClr val="3a5f8b"/>
                          </a:solidFill>
                          <a:round/>
                        </a:ln>
                      </wps:spPr>
                      <wps:style>
                        <a:lnRef idx="0"/>
                        <a:fillRef idx="0"/>
                        <a:effectRef idx="0"/>
                        <a:fontRef idx="minor"/>
                      </wps:style>
                      <wps:txbx>
                        <w:txbxContent>
                          <w:p>
                            <w:pPr>
                              <w:pStyle w:val="FrameContents"/>
                              <w:spacing w:before="0" w:after="200"/>
                              <w:jc w:val="center"/>
                              <w:rPr>
                                <w:bCs/>
                                <w:color w:themeColor="text1" w:val="000000"/>
                                <w:sz w:val="24"/>
                                <w:szCs w:val="24"/>
                              </w:rPr>
                            </w:pPr>
                            <w:r>
                              <w:rPr>
                                <w:bCs/>
                                <w:color w:themeColor="text1" w:val="000000"/>
                                <w:sz w:val="24"/>
                                <w:szCs w:val="24"/>
                              </w:rPr>
                              <w:t>Werkgroep COPD Maatschap Longziekten BovenIJ Ziekenhuis Diëtheek                 huisarts A. van Essen</w:t>
                            </w:r>
                          </w:p>
                        </w:txbxContent>
                      </wps:txbx>
                      <wps:bodyPr anchor="ctr">
                        <a:prstTxWarp prst="textNoShape"/>
                        <a:noAutofit/>
                      </wps:bodyPr>
                    </wps:wsp>
                  </a:graphicData>
                </a:graphic>
              </wp:anchor>
            </w:drawing>
          </mc:Choice>
          <mc:Fallback>
            <w:pict>
              <v:rect id="shape_0" ID="Rechthoek 1" path="m0,0l-2147483645,0l-2147483645,-2147483646l0,-2147483646xe" fillcolor="#4f81bd" stroked="t" o:allowincell="f" style="position:absolute;margin-left:85.15pt;margin-top:24.35pt;width:141.7pt;height:97.95pt;mso-wrap-style:square;v-text-anchor:middle" wp14:anchorId="215BDFA2">
                <v:fill o:detectmouseclick="t" type="solid" color2="#b07e42"/>
                <v:stroke color="#3a5f8b" weight="25560" joinstyle="round" endcap="flat"/>
                <v:textbox>
                  <w:txbxContent>
                    <w:p>
                      <w:pPr>
                        <w:pStyle w:val="FrameContents"/>
                        <w:spacing w:before="0" w:after="200"/>
                        <w:jc w:val="center"/>
                        <w:rPr>
                          <w:bCs/>
                          <w:color w:themeColor="text1" w:val="000000"/>
                          <w:sz w:val="24"/>
                          <w:szCs w:val="24"/>
                        </w:rPr>
                      </w:pPr>
                      <w:r>
                        <w:rPr>
                          <w:bCs/>
                          <w:color w:themeColor="text1" w:val="000000"/>
                          <w:sz w:val="24"/>
                          <w:szCs w:val="24"/>
                        </w:rPr>
                        <w:t>Werkgroep COPD Maatschap Longziekten BovenIJ Ziekenhuis Diëtheek                 huisarts A. van Essen</w:t>
                      </w:r>
                    </w:p>
                  </w:txbxContent>
                </v:textbox>
                <w10:wrap type="none"/>
              </v:rect>
            </w:pict>
          </mc:Fallback>
        </mc:AlternateContent>
        <mc:AlternateContent>
          <mc:Choice Requires="wps">
            <w:drawing>
              <wp:anchor behindDoc="0" distT="0" distB="0" distL="0" distR="9525" simplePos="0" locked="0" layoutInCell="1" allowOverlap="1" relativeHeight="6" wp14:anchorId="453F7B91">
                <wp:simplePos x="0" y="0"/>
                <wp:positionH relativeFrom="column">
                  <wp:posOffset>2941955</wp:posOffset>
                </wp:positionH>
                <wp:positionV relativeFrom="paragraph">
                  <wp:posOffset>309245</wp:posOffset>
                </wp:positionV>
                <wp:extent cx="1800225" cy="1238250"/>
                <wp:effectExtent l="13335" t="12700" r="12065" b="12700"/>
                <wp:wrapNone/>
                <wp:docPr id="43" name="Rechthoek 3"/>
                <a:graphic xmlns:a="http://schemas.openxmlformats.org/drawingml/2006/main">
                  <a:graphicData uri="http://schemas.microsoft.com/office/word/2010/wordprocessingShape">
                    <wps:wsp>
                      <wps:cNvSpPr/>
                      <wps:spPr>
                        <a:xfrm>
                          <a:off x="0" y="0"/>
                          <a:ext cx="1800360" cy="1238400"/>
                        </a:xfrm>
                        <a:prstGeom prst="rect">
                          <a:avLst/>
                        </a:prstGeom>
                        <a:solidFill>
                          <a:srgbClr val="4f81bd"/>
                        </a:solidFill>
                        <a:ln w="25400">
                          <a:solidFill>
                            <a:srgbClr val="3a5f8b"/>
                          </a:solidFill>
                          <a:round/>
                        </a:ln>
                      </wps:spPr>
                      <wps:style>
                        <a:lnRef idx="0"/>
                        <a:fillRef idx="0"/>
                        <a:effectRef idx="0"/>
                        <a:fontRef idx="minor"/>
                      </wps:style>
                      <wps:txbx>
                        <w:txbxContent>
                          <w:p>
                            <w:pPr>
                              <w:pStyle w:val="FrameContents"/>
                              <w:spacing w:before="0" w:after="200"/>
                              <w:jc w:val="center"/>
                              <w:rPr>
                                <w:bCs/>
                                <w:color w:themeColor="text1" w:val="000000"/>
                                <w:sz w:val="24"/>
                                <w:szCs w:val="24"/>
                              </w:rPr>
                            </w:pPr>
                            <w:r>
                              <w:rPr>
                                <w:bCs/>
                                <w:color w:themeColor="text1" w:val="000000"/>
                                <w:sz w:val="24"/>
                                <w:szCs w:val="24"/>
                              </w:rPr>
                              <w:t>Werkgroep CVRM/AF huisarts S.v. Wanrooij</w:t>
                            </w:r>
                          </w:p>
                        </w:txbxContent>
                      </wps:txbx>
                      <wps:bodyPr anchor="ctr">
                        <a:prstTxWarp prst="textNoShape"/>
                        <a:noAutofit/>
                      </wps:bodyPr>
                    </wps:wsp>
                  </a:graphicData>
                </a:graphic>
              </wp:anchor>
            </w:drawing>
          </mc:Choice>
          <mc:Fallback>
            <w:pict>
              <v:rect id="shape_0" ID="Rechthoek 3" path="m0,0l-2147483645,0l-2147483645,-2147483646l0,-2147483646xe" fillcolor="#4f81bd" stroked="t" o:allowincell="f" style="position:absolute;margin-left:231.65pt;margin-top:24.35pt;width:141.7pt;height:97.45pt;mso-wrap-style:square;v-text-anchor:middle" wp14:anchorId="453F7B91">
                <v:fill o:detectmouseclick="t" type="solid" color2="#b07e42"/>
                <v:stroke color="#3a5f8b" weight="25560" joinstyle="round" endcap="flat"/>
                <v:textbox>
                  <w:txbxContent>
                    <w:p>
                      <w:pPr>
                        <w:pStyle w:val="FrameContents"/>
                        <w:spacing w:before="0" w:after="200"/>
                        <w:jc w:val="center"/>
                        <w:rPr>
                          <w:bCs/>
                          <w:color w:themeColor="text1" w:val="000000"/>
                          <w:sz w:val="24"/>
                          <w:szCs w:val="24"/>
                        </w:rPr>
                      </w:pPr>
                      <w:r>
                        <w:rPr>
                          <w:bCs/>
                          <w:color w:themeColor="text1" w:val="000000"/>
                          <w:sz w:val="24"/>
                          <w:szCs w:val="24"/>
                        </w:rPr>
                        <w:t>Werkgroep CVRM/AF huisarts S.v. Wanrooij</w:t>
                      </w:r>
                    </w:p>
                  </w:txbxContent>
                </v:textbox>
                <w10:wrap type="none"/>
              </v:rect>
            </w:pict>
          </mc:Fallback>
        </mc:AlternateContent>
        <mc:AlternateContent>
          <mc:Choice Requires="wps">
            <w:drawing>
              <wp:anchor behindDoc="0" distT="0" distB="0" distL="0" distR="9525" simplePos="0" locked="0" layoutInCell="1" allowOverlap="1" relativeHeight="13" wp14:anchorId="4FBAD6A8">
                <wp:simplePos x="0" y="0"/>
                <wp:positionH relativeFrom="column">
                  <wp:posOffset>4789805</wp:posOffset>
                </wp:positionH>
                <wp:positionV relativeFrom="paragraph">
                  <wp:posOffset>309245</wp:posOffset>
                </wp:positionV>
                <wp:extent cx="1800225" cy="1219200"/>
                <wp:effectExtent l="13335" t="12700" r="12065" b="12700"/>
                <wp:wrapNone/>
                <wp:docPr id="44" name="Rechthoek 4"/>
                <a:graphic xmlns:a="http://schemas.openxmlformats.org/drawingml/2006/main">
                  <a:graphicData uri="http://schemas.microsoft.com/office/word/2010/wordprocessingShape">
                    <wps:wsp>
                      <wps:cNvSpPr/>
                      <wps:spPr>
                        <a:xfrm>
                          <a:off x="0" y="0"/>
                          <a:ext cx="1800360" cy="1219320"/>
                        </a:xfrm>
                        <a:prstGeom prst="rect">
                          <a:avLst/>
                        </a:prstGeom>
                        <a:solidFill>
                          <a:srgbClr val="4f81bd"/>
                        </a:solidFill>
                        <a:ln w="25400">
                          <a:solidFill>
                            <a:srgbClr val="3a5f8b"/>
                          </a:solidFill>
                          <a:round/>
                        </a:ln>
                      </wps:spPr>
                      <wps:style>
                        <a:lnRef idx="0"/>
                        <a:fillRef idx="0"/>
                        <a:effectRef idx="0"/>
                        <a:fontRef idx="minor"/>
                      </wps:style>
                      <wps:txbx>
                        <w:txbxContent>
                          <w:p>
                            <w:pPr>
                              <w:pStyle w:val="FrameContents"/>
                              <w:spacing w:before="0" w:after="200"/>
                              <w:rPr>
                                <w:bCs/>
                                <w:color w:themeColor="text1" w:val="000000"/>
                                <w:sz w:val="24"/>
                                <w:szCs w:val="24"/>
                              </w:rPr>
                            </w:pPr>
                            <w:r>
                              <w:rPr>
                                <w:bCs/>
                                <w:color w:themeColor="text1" w:val="000000"/>
                                <w:sz w:val="24"/>
                                <w:szCs w:val="24"/>
                              </w:rPr>
                              <w:t xml:space="preserve">Werkgroep Ouderen huisarts R. Oelderik </w:t>
                            </w:r>
                          </w:p>
                        </w:txbxContent>
                      </wps:txbx>
                      <wps:bodyPr anchor="ctr">
                        <a:prstTxWarp prst="textNoShape"/>
                        <a:noAutofit/>
                      </wps:bodyPr>
                    </wps:wsp>
                  </a:graphicData>
                </a:graphic>
              </wp:anchor>
            </w:drawing>
          </mc:Choice>
          <mc:Fallback>
            <w:pict>
              <v:rect id="shape_0" ID="Rechthoek 4" path="m0,0l-2147483645,0l-2147483645,-2147483646l0,-2147483646xe" fillcolor="#4f81bd" stroked="t" o:allowincell="f" style="position:absolute;margin-left:377.15pt;margin-top:24.35pt;width:141.7pt;height:95.95pt;mso-wrap-style:square;v-text-anchor:middle" wp14:anchorId="4FBAD6A8">
                <v:fill o:detectmouseclick="t" type="solid" color2="#b07e42"/>
                <v:stroke color="#3a5f8b" weight="25560" joinstyle="round" endcap="flat"/>
                <v:textbox>
                  <w:txbxContent>
                    <w:p>
                      <w:pPr>
                        <w:pStyle w:val="FrameContents"/>
                        <w:spacing w:before="0" w:after="200"/>
                        <w:rPr>
                          <w:bCs/>
                          <w:color w:themeColor="text1" w:val="000000"/>
                          <w:sz w:val="24"/>
                          <w:szCs w:val="24"/>
                        </w:rPr>
                      </w:pPr>
                      <w:r>
                        <w:rPr>
                          <w:bCs/>
                          <w:color w:themeColor="text1" w:val="000000"/>
                          <w:sz w:val="24"/>
                          <w:szCs w:val="24"/>
                        </w:rPr>
                        <w:t xml:space="preserve">Werkgroep Ouderen huisarts R. Oelderik </w:t>
                      </w:r>
                    </w:p>
                  </w:txbxContent>
                </v:textbox>
                <w10:wrap type="none"/>
              </v:rect>
            </w:pict>
          </mc:Fallback>
        </mc:AlternateContent>
      </w:r>
    </w:p>
    <w:p>
      <w:pPr>
        <w:pStyle w:val="Normal"/>
        <w:rPr>
          <w:sz w:val="24"/>
          <w:szCs w:val="24"/>
        </w:rPr>
      </w:pPr>
      <w:r>
        <w:rPr>
          <w:sz w:val="24"/>
          <w:szCs w:val="24"/>
        </w:rPr>
      </w:r>
    </w:p>
    <w:p>
      <w:pPr>
        <w:pStyle w:val="Normal"/>
        <w:rPr>
          <w:b/>
          <w:sz w:val="24"/>
          <w:szCs w:val="24"/>
        </w:rPr>
      </w:pPr>
      <w:r>
        <w:rPr>
          <w:b/>
          <w:sz w:val="24"/>
          <w:szCs w:val="24"/>
        </w:rPr>
      </w:r>
    </w:p>
    <w:p>
      <w:pPr>
        <w:pStyle w:val="Normal"/>
        <w:rPr>
          <w:b/>
          <w:sz w:val="24"/>
          <w:szCs w:val="24"/>
        </w:rPr>
      </w:pPr>
      <w:r>
        <w:rPr>
          <w:b/>
          <w:sz w:val="24"/>
          <w:szCs w:val="24"/>
        </w:rPr>
      </w:r>
    </w:p>
    <w:p>
      <w:pPr>
        <w:pStyle w:val="Normal"/>
        <w:rPr>
          <w:b/>
          <w:sz w:val="24"/>
          <w:szCs w:val="24"/>
        </w:rPr>
      </w:pPr>
      <w:r>
        <w:rPr>
          <w:b/>
          <w:sz w:val="24"/>
          <w:szCs w:val="24"/>
        </w:rPr>
      </w:r>
    </w:p>
    <w:p>
      <w:pPr>
        <w:pStyle w:val="Normal"/>
        <w:rPr>
          <w:b/>
          <w:sz w:val="24"/>
          <w:szCs w:val="24"/>
        </w:rPr>
      </w:pPr>
      <w:r>
        <w:rPr>
          <w:b/>
          <w:sz w:val="24"/>
          <w:szCs w:val="24"/>
        </w:rPr>
      </w:r>
    </w:p>
    <w:p>
      <w:pPr>
        <w:pStyle w:val="Normal"/>
        <w:rPr>
          <w:b/>
          <w:sz w:val="24"/>
          <w:szCs w:val="24"/>
        </w:rPr>
      </w:pPr>
      <w:r>
        <w:rPr>
          <w:b/>
          <w:sz w:val="24"/>
          <w:szCs w:val="24"/>
        </w:rPr>
      </w:r>
    </w:p>
    <w:p>
      <w:pPr>
        <w:pStyle w:val="Normal"/>
        <w:rPr>
          <w:b/>
          <w:sz w:val="24"/>
          <w:szCs w:val="24"/>
        </w:rPr>
      </w:pPr>
      <w:r>
        <w:rPr>
          <w:b/>
          <w:sz w:val="24"/>
          <w:szCs w:val="24"/>
        </w:rPr>
        <mc:AlternateContent>
          <mc:Choice Requires="wps">
            <w:drawing>
              <wp:anchor behindDoc="0" distT="0" distB="25400" distL="0" distR="12700" simplePos="0" locked="0" layoutInCell="0" allowOverlap="1" relativeHeight="64" wp14:anchorId="22852EB2">
                <wp:simplePos x="0" y="0"/>
                <wp:positionH relativeFrom="margin">
                  <wp:posOffset>-1974850</wp:posOffset>
                </wp:positionH>
                <wp:positionV relativeFrom="paragraph">
                  <wp:posOffset>193040</wp:posOffset>
                </wp:positionV>
                <wp:extent cx="406400" cy="107950"/>
                <wp:effectExtent l="12700" t="13335" r="13335" b="12700"/>
                <wp:wrapNone/>
                <wp:docPr id="45" name="Pijl: links 45"/>
                <a:graphic xmlns:a="http://schemas.openxmlformats.org/drawingml/2006/main">
                  <a:graphicData uri="http://schemas.microsoft.com/office/word/2010/wordprocessingShape">
                    <wps:wsp>
                      <wps:cNvSpPr/>
                      <wps:spPr>
                        <a:xfrm flipV="1">
                          <a:off x="0" y="0"/>
                          <a:ext cx="406440" cy="108000"/>
                        </a:xfrm>
                        <a:prstGeom prst="leftArrow">
                          <a:avLst>
                            <a:gd name="adj1" fmla="val 85126"/>
                            <a:gd name="adj2" fmla="val 50000"/>
                          </a:avLst>
                        </a:prstGeom>
                        <a:solidFill>
                          <a:srgbClr val="4f81bd"/>
                        </a:solidFill>
                        <a:ln>
                          <a:solidFill>
                            <a:srgbClr val="223852"/>
                          </a:solidFill>
                          <a:round/>
                        </a:ln>
                      </wps:spPr>
                      <wps:style>
                        <a:lnRef idx="2">
                          <a:schemeClr val="accent1">
                            <a:shade val="15000"/>
                          </a:schemeClr>
                        </a:lnRef>
                        <a:fillRef idx="1">
                          <a:schemeClr val="accent1"/>
                        </a:fillRef>
                        <a:effectRef idx="0">
                          <a:schemeClr val="accent1"/>
                        </a:effectRef>
                        <a:fontRef idx="minor"/>
                      </wps:style>
                      <wps:bodyPr/>
                    </wps:wsp>
                  </a:graphicData>
                </a:graphic>
              </wp:anchor>
            </w:drawing>
          </mc:Choice>
          <mc:Fallback>
            <w:pict>
              <v:shapetype id="_x0000_t66" coordsize="21600,21600" o:spt="66" adj="10800,10800" path="m,10800l@3,l@3@5l21600@5l21600@6l@3@6l@3,21600xe">
                <v:stroke joinstyle="miter"/>
                <v:formulas>
                  <v:f eqn="val 21600"/>
                  <v:f eqn="val #1"/>
                  <v:f eqn="val #0"/>
                  <v:f eqn="sum 0 @2 0"/>
                  <v:f eqn="prod 1 @1 2"/>
                  <v:f eqn="sum 10800 0 @4"/>
                  <v:f eqn="sum 10800 @4 0"/>
                  <v:f eqn="prod @5 @2 10800"/>
                  <v:f eqn="sum @3 0 @7"/>
                </v:formulas>
                <v:path gradientshapeok="t" o:connecttype="rect" textboxrect="@8,@5,21600,@6"/>
                <v:handles>
                  <v:h position="21600,@5"/>
                  <v:h position="@3,0"/>
                </v:handles>
              </v:shapetype>
              <v:shape id="shape_0" ID="Pijl: links 45" path="l-2147483635,0l-2147483635,-2147483631l-2147483624,-2147483631l-2147483624,-2147483629l-2147483635,-2147483629l-2147483635,-2147483623xe" fillcolor="#4f81bd" stroked="t" o:allowincell="f" style="position:absolute;margin-left:-155.55pt;margin-top:15.2pt;width:31.95pt;height:8.45pt;flip:y;mso-wrap-style:none;v-text-anchor:middle;mso-position-horizontal-relative:margin" wp14:anchorId="22852EB2" type="_x0000_t66">
                <v:fill o:detectmouseclick="t" type="solid" color2="#b07e42"/>
                <v:stroke color="#223852" weight="25560" joinstyle="round" endcap="flat"/>
                <w10:wrap type="none"/>
              </v:shape>
            </w:pict>
          </mc:Fallback>
        </mc:AlternateContent>
      </w:r>
    </w:p>
    <w:p>
      <w:pPr>
        <w:pStyle w:val="Normal"/>
        <w:rPr>
          <w:b/>
          <w:sz w:val="24"/>
          <w:szCs w:val="24"/>
        </w:rPr>
      </w:pPr>
      <w:r>
        <w:rPr>
          <w:b/>
          <w:sz w:val="24"/>
          <w:szCs w:val="24"/>
        </w:rPr>
        <mc:AlternateContent>
          <mc:Choice Requires="wps">
            <w:drawing>
              <wp:anchor behindDoc="0" distT="0" distB="26670" distL="0" distR="19685" simplePos="0" locked="0" layoutInCell="1" allowOverlap="1" relativeHeight="66" wp14:anchorId="19559437">
                <wp:simplePos x="0" y="0"/>
                <wp:positionH relativeFrom="column">
                  <wp:posOffset>-2533650</wp:posOffset>
                </wp:positionH>
                <wp:positionV relativeFrom="paragraph">
                  <wp:posOffset>429260</wp:posOffset>
                </wp:positionV>
                <wp:extent cx="989965" cy="450215"/>
                <wp:effectExtent l="12700" t="13335" r="12700" b="12065"/>
                <wp:wrapNone/>
                <wp:docPr id="46" name="Rechthoek 38"/>
                <a:graphic xmlns:a="http://schemas.openxmlformats.org/drawingml/2006/main">
                  <a:graphicData uri="http://schemas.microsoft.com/office/word/2010/wordprocessingShape">
                    <wps:wsp>
                      <wps:cNvSpPr/>
                      <wps:spPr>
                        <a:xfrm>
                          <a:off x="0" y="0"/>
                          <a:ext cx="990000" cy="450360"/>
                        </a:xfrm>
                        <a:prstGeom prst="rect">
                          <a:avLst/>
                        </a:prstGeom>
                        <a:solidFill>
                          <a:srgbClr val="4f81bd"/>
                        </a:solidFill>
                        <a:ln w="25400">
                          <a:solidFill>
                            <a:srgbClr val="3a5f8b"/>
                          </a:solidFill>
                          <a:round/>
                        </a:ln>
                      </wps:spPr>
                      <wps:style>
                        <a:lnRef idx="0"/>
                        <a:fillRef idx="0"/>
                        <a:effectRef idx="0"/>
                        <a:fontRef idx="minor"/>
                      </wps:style>
                      <wps:txbx>
                        <w:txbxContent>
                          <w:p>
                            <w:pPr>
                              <w:pStyle w:val="FrameContents"/>
                              <w:spacing w:before="0" w:after="200"/>
                              <w:rPr/>
                            </w:pPr>
                            <w:r>
                              <w:rPr/>
                              <w:t>Accountants kantoor</w:t>
                            </w:r>
                          </w:p>
                        </w:txbxContent>
                      </wps:txbx>
                      <wps:bodyPr anchor="ctr">
                        <a:prstTxWarp prst="textNoShape"/>
                        <a:noAutofit/>
                      </wps:bodyPr>
                    </wps:wsp>
                  </a:graphicData>
                </a:graphic>
              </wp:anchor>
            </w:drawing>
          </mc:Choice>
          <mc:Fallback>
            <w:pict>
              <v:rect id="shape_0" ID="Rechthoek 38" path="m0,0l-2147483645,0l-2147483645,-2147483646l0,-2147483646xe" fillcolor="#4f81bd" stroked="t" o:allowincell="f" style="position:absolute;margin-left:-199.5pt;margin-top:33.8pt;width:77.9pt;height:35.4pt;mso-wrap-style:square;v-text-anchor:middle" wp14:anchorId="19559437">
                <v:fill o:detectmouseclick="t" type="solid" color2="#b07e42"/>
                <v:stroke color="#3a5f8b" weight="25560" joinstyle="round" endcap="flat"/>
                <v:textbox>
                  <w:txbxContent>
                    <w:p>
                      <w:pPr>
                        <w:pStyle w:val="FrameContents"/>
                        <w:spacing w:before="0" w:after="200"/>
                        <w:rPr/>
                      </w:pPr>
                      <w:r>
                        <w:rPr/>
                        <w:t>Accountants kantoor</w:t>
                      </w:r>
                    </w:p>
                  </w:txbxContent>
                </v:textbox>
                <w10:wrap type="none"/>
              </v:rect>
            </w:pict>
          </mc:Fallback>
        </mc:AlternateContent>
        <mc:AlternateContent>
          <mc:Choice Requires="wps">
            <w:drawing>
              <wp:anchor behindDoc="0" distT="0" distB="22225" distL="19050" distR="28575" simplePos="0" locked="0" layoutInCell="1" allowOverlap="1" relativeHeight="68" wp14:anchorId="508EC018">
                <wp:simplePos x="0" y="0"/>
                <wp:positionH relativeFrom="column">
                  <wp:posOffset>-2531745</wp:posOffset>
                </wp:positionH>
                <wp:positionV relativeFrom="paragraph">
                  <wp:posOffset>427990</wp:posOffset>
                </wp:positionV>
                <wp:extent cx="85725" cy="663575"/>
                <wp:effectExtent l="12700" t="13335" r="13335" b="12700"/>
                <wp:wrapNone/>
                <wp:docPr id="47" name="Pijl: omlaag 29"/>
                <a:graphic xmlns:a="http://schemas.openxmlformats.org/drawingml/2006/main">
                  <a:graphicData uri="http://schemas.microsoft.com/office/word/2010/wordprocessingShape">
                    <wps:wsp>
                      <wps:cNvSpPr/>
                      <wps:spPr>
                        <a:xfrm>
                          <a:off x="0" y="0"/>
                          <a:ext cx="85680" cy="663480"/>
                        </a:xfrm>
                        <a:prstGeom prst="downArrow">
                          <a:avLst>
                            <a:gd name="adj1" fmla="val 50000"/>
                            <a:gd name="adj2" fmla="val 50000"/>
                          </a:avLst>
                        </a:prstGeom>
                        <a:solidFill>
                          <a:srgbClr val="4f81bd"/>
                        </a:solidFill>
                        <a:ln w="25400">
                          <a:solidFill>
                            <a:srgbClr val="3a5f8b"/>
                          </a:solidFill>
                          <a:round/>
                        </a:ln>
                      </wps:spPr>
                      <wps:style>
                        <a:lnRef idx="0"/>
                        <a:fillRef idx="0"/>
                        <a:effectRef idx="0"/>
                        <a:fontRef idx="minor"/>
                      </wps:style>
                      <wps:bodyPr/>
                    </wps:wsp>
                  </a:graphicData>
                </a:graphic>
              </wp:anchor>
            </w:drawing>
          </mc:Choice>
          <mc:Fallback>
            <w:pict>
              <v:shape id="shape_0" ID="Pijl: omlaag 29" path="l-2147483631,-2147483635l-2147483631,0l-2147483629,0l-2147483629,-2147483635l-2147483622,-2147483635l-2147483632,-2147483623xe" fillcolor="#4f81bd" stroked="t" o:allowincell="f" style="position:absolute;margin-left:-199.35pt;margin-top:33.7pt;width:6.7pt;height:52.2pt;mso-wrap-style:none;v-text-anchor:middle" wp14:anchorId="508EC018" type="_x0000_t67">
                <v:fill o:detectmouseclick="t" type="solid" color2="#b07e42"/>
                <v:stroke color="#3a5f8b" weight="25560" joinstyle="round" endcap="flat"/>
                <w10:wrap type="none"/>
              </v:shape>
            </w:pict>
          </mc:Fallback>
        </mc:AlternateContent>
      </w:r>
    </w:p>
    <w:p>
      <w:pPr>
        <w:pStyle w:val="Normal"/>
        <w:rPr>
          <w:b/>
          <w:sz w:val="24"/>
          <w:szCs w:val="24"/>
        </w:rPr>
      </w:pPr>
      <w:r>
        <w:rPr>
          <w:b/>
          <w:sz w:val="24"/>
          <w:szCs w:val="24"/>
        </w:rPr>
      </w:r>
    </w:p>
    <w:p>
      <w:pPr>
        <w:pStyle w:val="Normal"/>
        <w:rPr>
          <w:b/>
          <w:sz w:val="24"/>
          <w:szCs w:val="24"/>
        </w:rPr>
      </w:pPr>
      <w:r>
        <w:rPr>
          <w:b/>
          <w:sz w:val="24"/>
          <w:szCs w:val="24"/>
        </w:rPr>
        <w:t>Contracten</w:t>
      </w:r>
    </w:p>
    <w:p>
      <w:pPr>
        <w:pStyle w:val="Normal"/>
        <w:rPr>
          <w:b/>
          <w:sz w:val="24"/>
          <w:szCs w:val="24"/>
        </w:rPr>
      </w:pPr>
      <w:r>
        <w:rPr>
          <w:sz w:val="24"/>
          <w:szCs w:val="24"/>
        </w:rPr>
        <w:t>Zilveren Kruis had aangekondigd dat zij per 1 januari 2024 geen contracteren meer zullen sluiten met Zorggroepen kleiner dan 100.000 inwoners. Eind 2023 is er een samenwerkingsovereenkomst met de SAG opgesteld die door de beide besturen is goedgekeurd en die per 1-1-2024 is ingetreden. Concreet betekent dit dat de SAG de contracten afsluit met Zilveren Kruis voor de ketenzorgprogramma’s en voor de overige zorgmodules waaraan Noorderzorg meedoet (hierna te noemen de IJzorg-activiteiten). Verder is de IJ-zorg Raad opgericht bestaande uit vertegenwoordigers van de huisartspraktijken van de SAG en Noorderzorg die gevraagd en ongevraagd advies geven aan de besturen van de SAG en Noorderzorg. De IJ-zorg Raad komt 4 keer per jaar bijeen.</w:t>
      </w:r>
    </w:p>
    <w:p>
      <w:pPr>
        <w:pStyle w:val="Normal"/>
        <w:rPr>
          <w:b/>
          <w:sz w:val="24"/>
          <w:szCs w:val="24"/>
        </w:rPr>
      </w:pPr>
      <w:r>
        <w:rPr>
          <w:sz w:val="24"/>
          <w:szCs w:val="24"/>
        </w:rPr>
        <w:t xml:space="preserve">De samenwerkingsovereenkomsten met de internistenmaatschap en de oogartsenmaatschap zijn in 2024 ongewijzigd gebleven. De samenwerking met de Diëtheek voor zowel de diabeteszorg als de COPD als de CVRM is voorgezet. Voor het ketenzorgprogramma COPD is een samenwerkingsovereenkomst aangegaan met de longartsen van het BovenIJ Ziekenhuis. </w:t>
      </w:r>
    </w:p>
    <w:p>
      <w:pPr>
        <w:pStyle w:val="Normal"/>
        <w:rPr>
          <w:b/>
          <w:sz w:val="24"/>
          <w:szCs w:val="24"/>
        </w:rPr>
      </w:pPr>
      <w:r>
        <w:rPr>
          <w:sz w:val="24"/>
          <w:szCs w:val="24"/>
        </w:rPr>
        <w:t>Bij de volgende hulpverleners</w:t>
      </w:r>
      <w:r>
        <w:rPr>
          <w:b/>
          <w:sz w:val="24"/>
          <w:szCs w:val="24"/>
        </w:rPr>
        <w:t xml:space="preserve"> </w:t>
      </w:r>
      <w:r>
        <w:rPr>
          <w:sz w:val="24"/>
          <w:szCs w:val="24"/>
        </w:rPr>
        <w:t>is zorg ingekocht van 1 januari 2024 tot 1 januari 2025:</w:t>
      </w:r>
    </w:p>
    <w:p>
      <w:pPr>
        <w:pStyle w:val="ListParagraph"/>
        <w:numPr>
          <w:ilvl w:val="0"/>
          <w:numId w:val="1"/>
        </w:numPr>
        <w:rPr>
          <w:sz w:val="24"/>
          <w:szCs w:val="24"/>
        </w:rPr>
      </w:pPr>
      <w:r>
        <w:rPr>
          <w:sz w:val="24"/>
          <w:szCs w:val="24"/>
        </w:rPr>
        <w:t>De oogartsen Maatschap BovenIJ Ziekenhuis</w:t>
      </w:r>
    </w:p>
    <w:p>
      <w:pPr>
        <w:pStyle w:val="ListParagraph"/>
        <w:numPr>
          <w:ilvl w:val="0"/>
          <w:numId w:val="1"/>
        </w:numPr>
        <w:rPr>
          <w:sz w:val="24"/>
          <w:szCs w:val="24"/>
        </w:rPr>
      </w:pPr>
      <w:r>
        <w:rPr>
          <w:sz w:val="24"/>
          <w:szCs w:val="24"/>
        </w:rPr>
        <w:t>De internisten Maatschap BovenIJ Ziekenhuis</w:t>
      </w:r>
    </w:p>
    <w:p>
      <w:pPr>
        <w:pStyle w:val="ListParagraph"/>
        <w:numPr>
          <w:ilvl w:val="0"/>
          <w:numId w:val="1"/>
        </w:numPr>
        <w:rPr>
          <w:sz w:val="24"/>
          <w:szCs w:val="24"/>
        </w:rPr>
      </w:pPr>
      <w:r>
        <w:rPr>
          <w:sz w:val="24"/>
          <w:szCs w:val="24"/>
        </w:rPr>
        <w:t>De longartsen Maatschap BovenIJ Ziekenhuis</w:t>
      </w:r>
    </w:p>
    <w:p>
      <w:pPr>
        <w:pStyle w:val="ListParagraph"/>
        <w:numPr>
          <w:ilvl w:val="0"/>
          <w:numId w:val="1"/>
        </w:numPr>
        <w:rPr>
          <w:sz w:val="24"/>
          <w:szCs w:val="24"/>
        </w:rPr>
      </w:pPr>
      <w:r>
        <w:rPr>
          <w:sz w:val="24"/>
          <w:szCs w:val="24"/>
        </w:rPr>
        <w:t>De Diëtheek</w:t>
      </w:r>
    </w:p>
    <w:p>
      <w:pPr>
        <w:pStyle w:val="Normal"/>
        <w:rPr>
          <w:sz w:val="24"/>
          <w:szCs w:val="24"/>
        </w:rPr>
      </w:pPr>
      <w:r>
        <w:rPr>
          <w:sz w:val="24"/>
          <w:szCs w:val="24"/>
        </w:rPr>
        <w:t>De volgende hulpverleners in de keten zijn in dienst van de huisartsen van de Zorggroep:</w:t>
      </w:r>
    </w:p>
    <w:p>
      <w:pPr>
        <w:pStyle w:val="ListParagraph"/>
        <w:numPr>
          <w:ilvl w:val="0"/>
          <w:numId w:val="1"/>
        </w:numPr>
        <w:rPr>
          <w:sz w:val="24"/>
          <w:szCs w:val="24"/>
        </w:rPr>
      </w:pPr>
      <w:r>
        <w:rPr>
          <w:sz w:val="24"/>
          <w:szCs w:val="24"/>
        </w:rPr>
        <w:t>Gediplomeerde praktijkondersteuners voor de begeleiding van de diabetes -, voor de COPD - en voor de CVRM patiënten</w:t>
      </w:r>
    </w:p>
    <w:p>
      <w:pPr>
        <w:pStyle w:val="ListParagraph"/>
        <w:numPr>
          <w:ilvl w:val="0"/>
          <w:numId w:val="1"/>
        </w:numPr>
        <w:rPr>
          <w:sz w:val="24"/>
          <w:szCs w:val="24"/>
        </w:rPr>
      </w:pPr>
      <w:r>
        <w:rPr>
          <w:sz w:val="24"/>
          <w:szCs w:val="24"/>
        </w:rPr>
        <w:t>Praktijkondersteuners die de opleiding POH ouderen volgen of gevolgd hebben</w:t>
      </w:r>
    </w:p>
    <w:p>
      <w:pPr>
        <w:pStyle w:val="ListParagraph"/>
        <w:numPr>
          <w:ilvl w:val="0"/>
          <w:numId w:val="1"/>
        </w:numPr>
        <w:rPr>
          <w:sz w:val="24"/>
          <w:szCs w:val="24"/>
        </w:rPr>
      </w:pPr>
      <w:r>
        <w:rPr>
          <w:sz w:val="24"/>
          <w:szCs w:val="24"/>
        </w:rPr>
        <w:t>Praktijkassistentes met diabetes -,  COPD - en CVRM scholing</w:t>
      </w:r>
    </w:p>
    <w:p>
      <w:pPr>
        <w:pStyle w:val="ListParagraph"/>
        <w:numPr>
          <w:ilvl w:val="0"/>
          <w:numId w:val="1"/>
        </w:numPr>
        <w:rPr>
          <w:sz w:val="24"/>
          <w:szCs w:val="24"/>
        </w:rPr>
      </w:pPr>
      <w:r>
        <w:rPr>
          <w:sz w:val="24"/>
          <w:szCs w:val="24"/>
        </w:rPr>
        <w:t>Praktijkmanagers ter ondersteuning van de praktijken, bestuur, werkgroepen en ICT</w:t>
      </w:r>
    </w:p>
    <w:p>
      <w:pPr>
        <w:pStyle w:val="Normal"/>
        <w:rPr>
          <w:sz w:val="24"/>
          <w:szCs w:val="24"/>
        </w:rPr>
      </w:pPr>
      <w:r>
        <w:rPr>
          <w:b/>
          <w:sz w:val="24"/>
          <w:szCs w:val="24"/>
        </w:rPr>
        <w:t>Klachten, incidenten en calamiteiten</w:t>
      </w:r>
    </w:p>
    <w:p>
      <w:pPr>
        <w:pStyle w:val="Normal"/>
        <w:rPr>
          <w:sz w:val="24"/>
          <w:szCs w:val="24"/>
        </w:rPr>
      </w:pPr>
      <w:r>
        <w:rPr>
          <w:sz w:val="24"/>
          <w:szCs w:val="24"/>
        </w:rPr>
        <w:t>I.v.m. de Wet kwaliteit, klachten en geschillen in de zorg (Wkkgz) heeft de Zorggroep zich per 01-01-2017 aangesloten bij de klachten- en geschillencommissie van de LHV, de SKGE. Van alle disciplines wordt geëist dat zij ofwel een eigen beroepsaansprakelijkheid verzekering hebben afgesloten ofwel verzekerd zijn via de eigen werkgever. De Zorggroep beschikt sinds 2013 over een VIM (Veilig Incidenten Melden) procedure en over een Klachtenprocedure. Verder is het Protocol ten aanzien van calamiteiten vastgesteld met daaraan gekoppeld de oprichting van een calamiteiten (klachten)commissie. Bij deze commissie zijn geen meldingen van calamiteiten binnengekomen in 2024. De VIM meldingen zijn binnen de individuele huisartsenpraktijken gemeld, besproken en afgehandeld. Tevens bestaat de mogelijkheid om via het Transmuraal Platform Amsterdam een VIM-melding te doen bij klachten betreffende de transmurale samenwerking binnen de ketens.</w:t>
      </w:r>
    </w:p>
    <w:p>
      <w:pPr>
        <w:pStyle w:val="Normal"/>
        <w:rPr>
          <w:sz w:val="24"/>
          <w:szCs w:val="24"/>
        </w:rPr>
      </w:pPr>
      <w:r>
        <w:rPr>
          <w:b/>
          <w:sz w:val="24"/>
          <w:szCs w:val="24"/>
        </w:rPr>
        <w:t>AVG</w:t>
      </w:r>
    </w:p>
    <w:p>
      <w:pPr>
        <w:pStyle w:val="Normal"/>
        <w:rPr>
          <w:sz w:val="24"/>
          <w:szCs w:val="24"/>
        </w:rPr>
      </w:pPr>
      <w:r>
        <w:rPr>
          <w:sz w:val="24"/>
          <w:szCs w:val="24"/>
        </w:rPr>
        <w:t xml:space="preserve">Per 25 mei 2018 is de Algemene Verordening Gegevensbescherming in werking getreden. In verband hiermee zijn er verwerkersovereenkomsten gesloten met: VIP Calculus, Care-sharing, MicroHIS-CSC en SKGE.  De deelnemende huisartsen dienen zelf met de POH’ers en de Dietheek een overeenkomst te sluiten. Datalekken dienen gemeld te worden via: </w:t>
      </w:r>
      <w:hyperlink r:id="rId2">
        <w:r>
          <w:rPr>
            <w:rStyle w:val="Hyperlink"/>
            <w:color w:val="auto"/>
            <w:sz w:val="24"/>
            <w:szCs w:val="24"/>
            <w:u w:val="none"/>
          </w:rPr>
          <w:t>https://autoriteitpersoonsgegevens.nl</w:t>
        </w:r>
      </w:hyperlink>
      <w:r>
        <w:rPr>
          <w:sz w:val="24"/>
          <w:szCs w:val="24"/>
        </w:rPr>
        <w:t xml:space="preserve"> volgens het formulier: “Een nieuwe melding doen”.</w:t>
      </w:r>
    </w:p>
    <w:p>
      <w:pPr>
        <w:pStyle w:val="Normal"/>
        <w:rPr>
          <w:b/>
          <w:bCs/>
          <w:sz w:val="24"/>
          <w:szCs w:val="24"/>
        </w:rPr>
      </w:pPr>
      <w:r>
        <w:rPr>
          <w:b/>
          <w:bCs/>
          <w:sz w:val="24"/>
          <w:szCs w:val="24"/>
        </w:rPr>
        <w:t>Verklaring Uiteindelijk Belanghebbende(n) (UBO)</w:t>
      </w:r>
    </w:p>
    <w:p>
      <w:pPr>
        <w:pStyle w:val="Normal"/>
        <w:rPr>
          <w:b/>
          <w:bCs/>
          <w:sz w:val="24"/>
          <w:szCs w:val="24"/>
        </w:rPr>
      </w:pPr>
      <w:r>
        <w:rPr>
          <w:sz w:val="24"/>
          <w:szCs w:val="24"/>
        </w:rPr>
        <w:t>Deze is ingevuld, ondertekend en opgestuurd naar alle zorgverzekeraars en de Kamer van Koophandel.</w:t>
      </w:r>
    </w:p>
    <w:p>
      <w:pPr>
        <w:pStyle w:val="Normal"/>
        <w:rPr>
          <w:sz w:val="24"/>
          <w:szCs w:val="24"/>
        </w:rPr>
      </w:pPr>
      <w:r>
        <w:rPr>
          <w:b/>
          <w:sz w:val="24"/>
          <w:szCs w:val="24"/>
        </w:rPr>
        <w:t xml:space="preserve">Lidmaatschappen </w:t>
      </w:r>
    </w:p>
    <w:p>
      <w:pPr>
        <w:pStyle w:val="ListParagraph"/>
        <w:numPr>
          <w:ilvl w:val="0"/>
          <w:numId w:val="3"/>
        </w:numPr>
        <w:rPr>
          <w:b/>
          <w:sz w:val="24"/>
          <w:szCs w:val="24"/>
        </w:rPr>
      </w:pPr>
      <w:r>
        <w:rPr>
          <w:sz w:val="24"/>
          <w:szCs w:val="24"/>
        </w:rPr>
        <w:t>Amsterdamse Huisartsen Alliantie (A.C. Slegt lid ALV)</w:t>
      </w:r>
    </w:p>
    <w:p>
      <w:pPr>
        <w:pStyle w:val="ListParagraph"/>
        <w:numPr>
          <w:ilvl w:val="0"/>
          <w:numId w:val="3"/>
        </w:numPr>
        <w:rPr>
          <w:b/>
          <w:sz w:val="24"/>
          <w:szCs w:val="24"/>
        </w:rPr>
      </w:pPr>
      <w:r>
        <w:rPr>
          <w:sz w:val="24"/>
          <w:szCs w:val="24"/>
        </w:rPr>
        <w:t>IJ-zorg Raad</w:t>
      </w:r>
    </w:p>
    <w:p>
      <w:pPr>
        <w:pStyle w:val="ListParagraph"/>
        <w:numPr>
          <w:ilvl w:val="0"/>
          <w:numId w:val="3"/>
        </w:numPr>
        <w:rPr>
          <w:b/>
          <w:sz w:val="24"/>
          <w:szCs w:val="24"/>
        </w:rPr>
      </w:pPr>
      <w:r>
        <w:rPr>
          <w:sz w:val="24"/>
          <w:szCs w:val="24"/>
        </w:rPr>
        <w:t>LHV en afd. Kring Amsterdam</w:t>
      </w:r>
    </w:p>
    <w:p>
      <w:pPr>
        <w:pStyle w:val="ListParagraph"/>
        <w:numPr>
          <w:ilvl w:val="0"/>
          <w:numId w:val="3"/>
        </w:numPr>
        <w:rPr>
          <w:b/>
          <w:sz w:val="24"/>
          <w:szCs w:val="24"/>
        </w:rPr>
      </w:pPr>
      <w:r>
        <w:rPr>
          <w:sz w:val="24"/>
          <w:szCs w:val="24"/>
        </w:rPr>
        <w:t>Landelijke Organisatie voor Ketenzorg InEen (via AHA)</w:t>
      </w:r>
    </w:p>
    <w:p>
      <w:pPr>
        <w:pStyle w:val="ListParagraph"/>
        <w:numPr>
          <w:ilvl w:val="0"/>
          <w:numId w:val="3"/>
        </w:numPr>
        <w:rPr>
          <w:b/>
          <w:sz w:val="24"/>
          <w:szCs w:val="24"/>
        </w:rPr>
      </w:pPr>
      <w:r>
        <w:rPr>
          <w:sz w:val="24"/>
          <w:szCs w:val="24"/>
        </w:rPr>
        <w:t>Sigra</w:t>
      </w:r>
    </w:p>
    <w:p>
      <w:pPr>
        <w:pStyle w:val="ListParagraph"/>
        <w:numPr>
          <w:ilvl w:val="0"/>
          <w:numId w:val="3"/>
        </w:numPr>
        <w:rPr>
          <w:b/>
          <w:sz w:val="24"/>
          <w:szCs w:val="24"/>
        </w:rPr>
      </w:pPr>
      <w:r>
        <w:rPr>
          <w:sz w:val="24"/>
          <w:szCs w:val="24"/>
        </w:rPr>
        <w:t>Transmuraal Platform Amsterdam (A.C. Slegt stuurgroep TPA namens de AHA)</w:t>
      </w:r>
    </w:p>
    <w:p>
      <w:pPr>
        <w:pStyle w:val="ListParagraph"/>
        <w:numPr>
          <w:ilvl w:val="0"/>
          <w:numId w:val="3"/>
        </w:numPr>
        <w:rPr>
          <w:b/>
          <w:sz w:val="24"/>
          <w:szCs w:val="24"/>
        </w:rPr>
      </w:pPr>
      <w:r>
        <w:rPr>
          <w:sz w:val="24"/>
          <w:szCs w:val="24"/>
        </w:rPr>
        <w:t>TPA Stedelijke werkgroepen DM (J. Berendse), COPD (van Essen)</w:t>
      </w:r>
    </w:p>
    <w:p>
      <w:pPr>
        <w:pStyle w:val="ListParagraph"/>
        <w:numPr>
          <w:ilvl w:val="0"/>
          <w:numId w:val="3"/>
        </w:numPr>
        <w:rPr>
          <w:b/>
          <w:sz w:val="24"/>
          <w:szCs w:val="24"/>
        </w:rPr>
      </w:pPr>
      <w:r>
        <w:rPr>
          <w:sz w:val="24"/>
          <w:szCs w:val="24"/>
        </w:rPr>
        <w:t>ICT klankbordwerkgroep AHA (M. Welagen, praktijkmanager Kadoelerbreek)</w:t>
      </w:r>
    </w:p>
    <w:p>
      <w:pPr>
        <w:pStyle w:val="ListParagraph"/>
        <w:numPr>
          <w:ilvl w:val="0"/>
          <w:numId w:val="3"/>
        </w:numPr>
        <w:rPr>
          <w:b/>
          <w:sz w:val="24"/>
          <w:szCs w:val="24"/>
        </w:rPr>
      </w:pPr>
      <w:r>
        <w:rPr>
          <w:sz w:val="24"/>
          <w:szCs w:val="24"/>
        </w:rPr>
        <w:t>Hap Kadoelerbreek participeert in project “Krachtige Basiszorg” (in samenwerking met de SAG)</w:t>
      </w:r>
    </w:p>
    <w:p>
      <w:pPr>
        <w:pStyle w:val="ListParagraph"/>
        <w:numPr>
          <w:ilvl w:val="0"/>
          <w:numId w:val="3"/>
        </w:numPr>
        <w:rPr>
          <w:b/>
          <w:sz w:val="24"/>
          <w:szCs w:val="24"/>
        </w:rPr>
      </w:pPr>
      <w:r>
        <w:rPr>
          <w:sz w:val="24"/>
          <w:szCs w:val="24"/>
        </w:rPr>
        <w:t>M. Kinders vertegenwoordigt de Zorggroep binnen de HPA (Huisartsenpost Amsterdam)</w:t>
      </w:r>
    </w:p>
    <w:p>
      <w:pPr>
        <w:pStyle w:val="ListParagraph"/>
        <w:numPr>
          <w:ilvl w:val="0"/>
          <w:numId w:val="3"/>
        </w:numPr>
        <w:rPr>
          <w:b/>
          <w:sz w:val="24"/>
          <w:szCs w:val="24"/>
        </w:rPr>
      </w:pPr>
      <w:r>
        <w:rPr>
          <w:sz w:val="24"/>
          <w:szCs w:val="24"/>
        </w:rPr>
        <w:t>R. Oelderik is tot 1-8-2024 lid van de stuurgroep ouderen van de AHA</w:t>
      </w:r>
    </w:p>
    <w:p>
      <w:pPr>
        <w:pStyle w:val="ListParagraph"/>
        <w:numPr>
          <w:ilvl w:val="0"/>
          <w:numId w:val="3"/>
        </w:numPr>
        <w:rPr>
          <w:b/>
          <w:sz w:val="24"/>
          <w:szCs w:val="24"/>
        </w:rPr>
      </w:pPr>
      <w:r>
        <w:rPr>
          <w:sz w:val="24"/>
          <w:szCs w:val="24"/>
        </w:rPr>
        <w:t>P. ter Avest is lid van de stuurgroep Toegankelijkheid en Continuïteit</w:t>
      </w:r>
    </w:p>
    <w:p>
      <w:pPr>
        <w:pStyle w:val="Normal"/>
        <w:rPr>
          <w:b/>
          <w:sz w:val="24"/>
          <w:szCs w:val="24"/>
        </w:rPr>
      </w:pPr>
      <w:r>
        <w:rPr>
          <w:b/>
          <w:sz w:val="24"/>
          <w:szCs w:val="24"/>
        </w:rPr>
      </w:r>
    </w:p>
    <w:p>
      <w:pPr>
        <w:pStyle w:val="Normal"/>
        <w:rPr>
          <w:b/>
          <w:sz w:val="24"/>
          <w:szCs w:val="24"/>
        </w:rPr>
      </w:pPr>
      <w:r>
        <w:rPr>
          <w:b/>
          <w:sz w:val="24"/>
          <w:szCs w:val="24"/>
        </w:rPr>
      </w:r>
    </w:p>
    <w:p>
      <w:pPr>
        <w:pStyle w:val="Normal"/>
        <w:rPr>
          <w:b/>
          <w:sz w:val="24"/>
          <w:szCs w:val="24"/>
        </w:rPr>
      </w:pPr>
      <w:r>
        <w:rPr>
          <w:b/>
          <w:sz w:val="24"/>
          <w:szCs w:val="24"/>
        </w:rPr>
      </w:r>
    </w:p>
    <w:p>
      <w:pPr>
        <w:pStyle w:val="Normal"/>
        <w:rPr>
          <w:b/>
          <w:sz w:val="24"/>
          <w:szCs w:val="24"/>
        </w:rPr>
      </w:pPr>
      <w:r>
        <w:rPr>
          <w:b/>
          <w:sz w:val="24"/>
          <w:szCs w:val="24"/>
        </w:rPr>
      </w:r>
    </w:p>
    <w:p>
      <w:pPr>
        <w:pStyle w:val="Normal"/>
        <w:rPr>
          <w:b/>
          <w:sz w:val="24"/>
          <w:szCs w:val="24"/>
        </w:rPr>
      </w:pPr>
      <w:r>
        <w:rPr>
          <w:b/>
          <w:sz w:val="24"/>
          <w:szCs w:val="24"/>
        </w:rPr>
      </w:r>
    </w:p>
    <w:p>
      <w:pPr>
        <w:pStyle w:val="Normal"/>
        <w:rPr>
          <w:b/>
          <w:sz w:val="24"/>
          <w:szCs w:val="24"/>
        </w:rPr>
      </w:pPr>
      <w:r>
        <w:rPr>
          <w:b/>
          <w:sz w:val="24"/>
          <w:szCs w:val="24"/>
        </w:rPr>
      </w:r>
    </w:p>
    <w:p>
      <w:pPr>
        <w:pStyle w:val="Normal"/>
        <w:rPr>
          <w:b/>
          <w:sz w:val="24"/>
          <w:szCs w:val="24"/>
        </w:rPr>
      </w:pPr>
      <w:r>
        <w:rPr>
          <w:b/>
          <w:sz w:val="24"/>
          <w:szCs w:val="24"/>
        </w:rPr>
      </w:r>
    </w:p>
    <w:p>
      <w:pPr>
        <w:pStyle w:val="Normal"/>
        <w:rPr>
          <w:b/>
          <w:sz w:val="24"/>
          <w:szCs w:val="24"/>
        </w:rPr>
      </w:pPr>
      <w:r>
        <w:rPr>
          <w:b/>
          <w:sz w:val="24"/>
          <w:szCs w:val="24"/>
        </w:rPr>
        <w:t>Ketenzorgprogramma diabetes mellitus, COPD en CVRM</w:t>
      </w:r>
    </w:p>
    <w:p>
      <w:pPr>
        <w:pStyle w:val="Normal"/>
        <w:rPr>
          <w:sz w:val="24"/>
          <w:szCs w:val="24"/>
        </w:rPr>
      </w:pPr>
      <w:r>
        <w:rPr>
          <w:sz w:val="24"/>
          <w:szCs w:val="24"/>
        </w:rPr>
        <w:t>Zoals eerder vermeld, houdt de Zorggroep zich o.a. bezig met het wijkgericht ontwikkelen en implementeren van ketenzorgprogramma’s t.b.v. chronische patiënten, in eerste instantiepatiënten met Diabetes Mellitus type 2, sinds 01-01-2015 met COPD en met ingang 2021 met CVRM. De zorg wordt door of onder verant</w:t>
        <w:softHyphen/>
        <w:t>woorde</w:t>
        <w:softHyphen/>
        <w:t>lijk</w:t>
        <w:softHyphen/>
        <w:t xml:space="preserve">heid van de huisarts geleverd. </w:t>
      </w:r>
    </w:p>
    <w:p>
      <w:pPr>
        <w:pStyle w:val="Normal"/>
        <w:rPr>
          <w:sz w:val="24"/>
          <w:szCs w:val="24"/>
        </w:rPr>
      </w:pPr>
      <w:r>
        <w:rPr>
          <w:sz w:val="24"/>
          <w:szCs w:val="24"/>
        </w:rPr>
        <w:t>Het opgestelde zorgprotocol DM, dat gebaseerd is op de NHG standaard en de NDF zorgstandaard, is aangepast aan de laatste NHG standaard. De nadruk in het zorgprotocol valt op meer participatie van de patiënt (zelfmanagement en individueel zorgplan). Alle nieuwe diabeten worden verwezen naar de diëtiste en naar de oogarts</w:t>
      </w:r>
      <w:r>
        <w:rPr>
          <w:b/>
          <w:sz w:val="24"/>
          <w:szCs w:val="24"/>
        </w:rPr>
        <w:t xml:space="preserve"> </w:t>
      </w:r>
      <w:r>
        <w:rPr>
          <w:sz w:val="24"/>
          <w:szCs w:val="24"/>
        </w:rPr>
        <w:t xml:space="preserve">in het BovenIJ Ziekenhuis voor een fundusfoto. </w:t>
      </w:r>
    </w:p>
    <w:p>
      <w:pPr>
        <w:pStyle w:val="Normal"/>
        <w:rPr>
          <w:sz w:val="24"/>
          <w:szCs w:val="24"/>
        </w:rPr>
      </w:pPr>
      <w:r>
        <w:rPr>
          <w:sz w:val="24"/>
          <w:szCs w:val="24"/>
        </w:rPr>
        <w:t>Het Zorgprotocol COPD is gebaseerd op het Stedelijk Protocol COPD. Het protocol is op basis van de NHG-standaarden en de stedelijke transmurale afspraken opgesteld. Bij alle potentiële COPD patiënten wordt een diagnostische spirometrie gedaan (via het Huisartsen plus Punt) om de diagnose te bevestigen. Zij worden ingedeeld in Goldklasse 1 t/m 4. Goldklasse 1 t/m 3 vallen onder Noorderzorg. Er is overleg met het BovenIJ Ziekenhuis om de follow-up spirometrie aldaar te laten verrichten, vanaf 1 juli 2024 is dat gerealiseerd.</w:t>
      </w:r>
    </w:p>
    <w:p>
      <w:pPr>
        <w:pStyle w:val="Normal"/>
        <w:rPr>
          <w:sz w:val="24"/>
          <w:szCs w:val="24"/>
        </w:rPr>
      </w:pPr>
      <w:r>
        <w:rPr>
          <w:sz w:val="24"/>
          <w:szCs w:val="24"/>
        </w:rPr>
        <w:t>Het Zorgprotocol CVRM is gebaseerd op het Stedelijk Protocol CVRM. Voor praktijkassistentes is een speciaal aangepast protocol opgesteld. In de loop van dit jaar werden steeds meer patiënten geïncludeerd in het ketenzorgprogramma. Het actief preventief oproepen van patiënten is tgv personeelstekort nog niet optimaal mogelijk geweest.</w:t>
      </w:r>
    </w:p>
    <w:p>
      <w:pPr>
        <w:pStyle w:val="Normal"/>
        <w:rPr>
          <w:sz w:val="24"/>
          <w:szCs w:val="24"/>
        </w:rPr>
      </w:pPr>
      <w:r>
        <w:rPr>
          <w:sz w:val="24"/>
          <w:szCs w:val="24"/>
        </w:rPr>
        <w:t>De gemaakte werkafspraken en de verwijs- en behandelafspraken met de diverse disciplines uit de 1</w:t>
      </w:r>
      <w:r>
        <w:rPr>
          <w:sz w:val="24"/>
          <w:szCs w:val="24"/>
          <w:vertAlign w:val="superscript"/>
        </w:rPr>
        <w:t>ste</w:t>
      </w:r>
      <w:r>
        <w:rPr>
          <w:sz w:val="24"/>
          <w:szCs w:val="24"/>
        </w:rPr>
        <w:t xml:space="preserve"> en 2</w:t>
      </w:r>
      <w:r>
        <w:rPr>
          <w:sz w:val="24"/>
          <w:szCs w:val="24"/>
          <w:vertAlign w:val="superscript"/>
        </w:rPr>
        <w:t>e</w:t>
      </w:r>
      <w:r>
        <w:rPr>
          <w:sz w:val="24"/>
          <w:szCs w:val="24"/>
        </w:rPr>
        <w:t xml:space="preserve"> lijn worden jaarlijks  geëvalueerd en waar nodig bijgesteld. Hierbij worden de richtlijnen van het TPA gevolgd. Bij complicaties en/of problemen zijn de specialisten van het BovenIJ Ziekenhuis te consulteren (telefonisch, per e-mail) of wordt de patiënt door de specialist gezien (al dan niet met spoed). </w:t>
      </w:r>
    </w:p>
    <w:p>
      <w:pPr>
        <w:pStyle w:val="Normal"/>
        <w:rPr>
          <w:b/>
          <w:sz w:val="24"/>
          <w:szCs w:val="24"/>
        </w:rPr>
      </w:pPr>
      <w:r>
        <w:rPr>
          <w:b/>
          <w:sz w:val="24"/>
          <w:szCs w:val="24"/>
        </w:rPr>
        <w:t>Ouderenzorg</w:t>
      </w:r>
    </w:p>
    <w:p>
      <w:pPr>
        <w:pStyle w:val="Normal"/>
        <w:rPr>
          <w:sz w:val="24"/>
          <w:szCs w:val="24"/>
        </w:rPr>
      </w:pPr>
      <w:r>
        <w:rPr>
          <w:sz w:val="24"/>
          <w:szCs w:val="24"/>
        </w:rPr>
        <w:t>Per 01-01-2020 is gestart met het programma: Beter Oud in Amsterdam. Dan gaan de diverse praktijken over tot een gestructureerde aanpak van kwetsbare ouderen in de eerste lijn. Het zorgprotocol is opgesteld door de Projectgroep Ouderen van de AHA. In iedere praktijk (al dan niet gedeeld met andere praktijken van de Zorggroep) is een POH-ouderen werkzaam en/of in opleiding. Het in beeld brengen van de kwetsbare ouderen volgens het zorgprotocol is gaande. De samenwerking tussen de verschillende POH ouderen binnen de Zorggroep wordt verbeterd door het houden van intervisie bijeenkomsten.</w:t>
      </w:r>
    </w:p>
    <w:p>
      <w:pPr>
        <w:pStyle w:val="Normal"/>
        <w:rPr>
          <w:b/>
          <w:bCs/>
          <w:sz w:val="24"/>
          <w:szCs w:val="24"/>
        </w:rPr>
      </w:pPr>
      <w:r>
        <w:rPr>
          <w:b/>
          <w:bCs/>
          <w:sz w:val="24"/>
          <w:szCs w:val="24"/>
        </w:rPr>
      </w:r>
    </w:p>
    <w:p>
      <w:pPr>
        <w:pStyle w:val="Normal"/>
        <w:rPr>
          <w:sz w:val="24"/>
          <w:szCs w:val="24"/>
        </w:rPr>
      </w:pPr>
      <w:r>
        <w:rPr>
          <w:b/>
          <w:bCs/>
          <w:sz w:val="24"/>
          <w:szCs w:val="24"/>
        </w:rPr>
        <w:t>Integraal Zorg Akkoord (IZA)</w:t>
      </w:r>
    </w:p>
    <w:p>
      <w:pPr>
        <w:pStyle w:val="Normal"/>
        <w:rPr>
          <w:sz w:val="24"/>
          <w:szCs w:val="24"/>
        </w:rPr>
      </w:pPr>
      <w:r>
        <w:rPr>
          <w:sz w:val="24"/>
          <w:szCs w:val="24"/>
        </w:rPr>
        <w:t>In het kader van het IZA doen alle praktijken mee met het project: Meer tijd voor de patiënt (MTVP). Elementen zijn o.a. persoonsgerichte zorg, het voeren van een goed gesprek, samenwerken met en in een netwerk. Bij de uitvoering van dit project dat 1 juli 2023 is gestart heeft Noorderzorg zich aangesloten bij de SAG.</w:t>
      </w:r>
    </w:p>
    <w:p>
      <w:pPr>
        <w:pStyle w:val="Normal"/>
        <w:rPr>
          <w:sz w:val="24"/>
          <w:szCs w:val="24"/>
        </w:rPr>
      </w:pPr>
      <w:r>
        <w:rPr>
          <w:b/>
          <w:sz w:val="24"/>
          <w:szCs w:val="24"/>
        </w:rPr>
        <w:t>Nascholing</w:t>
      </w:r>
    </w:p>
    <w:p>
      <w:pPr>
        <w:pStyle w:val="Normal"/>
        <w:rPr>
          <w:sz w:val="24"/>
          <w:szCs w:val="24"/>
        </w:rPr>
      </w:pPr>
      <w:r>
        <w:rPr>
          <w:sz w:val="24"/>
          <w:szCs w:val="24"/>
        </w:rPr>
        <w:t>De afzonderlijke disciplines hebben verschillende DM, COPD, CVRM en kwetsbare ouderen nascholingen gevolgd. Op basis van de diverse nascholingen is het protocollair werken verder verbeterd, zijn zorgprotocollen bijgesteld, is er meer aandacht gekomen voor het opstellen van het individuele zorgplan en is het invoeren van de data met betrekking tot DM, COPD, CVRM en ouderen consequenter doorgevoerd.</w:t>
      </w:r>
    </w:p>
    <w:p>
      <w:pPr>
        <w:pStyle w:val="Normal"/>
        <w:rPr>
          <w:b/>
          <w:sz w:val="24"/>
          <w:szCs w:val="24"/>
        </w:rPr>
      </w:pPr>
      <w:r>
        <w:rPr>
          <w:b/>
          <w:sz w:val="24"/>
          <w:szCs w:val="24"/>
        </w:rPr>
        <w:tab/>
        <w:t>Intervisie</w:t>
      </w:r>
    </w:p>
    <w:p>
      <w:pPr>
        <w:pStyle w:val="Normal"/>
        <w:rPr>
          <w:sz w:val="24"/>
          <w:szCs w:val="24"/>
        </w:rPr>
      </w:pPr>
      <w:r>
        <w:rPr>
          <w:sz w:val="24"/>
          <w:szCs w:val="24"/>
        </w:rPr>
        <w:t>Er zijn in 2024 intervisiebijeenkomsten voor zowel DM als COPD als CVRM geweest met de POH’ers, de PA en de diëtiste, steeds o.l.v. een huisartsbegeleider. Deze bijeenkomsten worden genotuleerd. De hieruit voortvloeiende aanbevelingen en nieuwe richtlijnen worden besproken in de HAGRO en na goedkeuring opgenomen in het Zorgprotocol. Tijdens deze bijeenkomsten werden o.a de benchmarkresultaten van 2024 besproken, samenwerking met H+ punt, scholing en implementatie longformularium Amsterdam, GLP1 medicatie bij DM en obesitas, scholing en start met module Atriumfibrilleren</w:t>
      </w:r>
    </w:p>
    <w:p>
      <w:pPr>
        <w:pStyle w:val="Normal"/>
        <w:rPr>
          <w:sz w:val="24"/>
          <w:szCs w:val="24"/>
        </w:rPr>
      </w:pPr>
      <w:r>
        <w:rPr>
          <w:b/>
          <w:sz w:val="24"/>
          <w:szCs w:val="24"/>
        </w:rPr>
        <w:t>Kwaliteitsbeleid</w:t>
      </w:r>
    </w:p>
    <w:p>
      <w:pPr>
        <w:pStyle w:val="Normal"/>
        <w:rPr>
          <w:sz w:val="24"/>
          <w:szCs w:val="24"/>
        </w:rPr>
      </w:pPr>
      <w:r>
        <w:rPr>
          <w:sz w:val="24"/>
          <w:szCs w:val="24"/>
        </w:rPr>
        <w:t>Er zijn vier kwaliteitscommissies, de commissie DM (J. Berendse en M. Vermeulen), de commissie COPD (S. Coningsby, A. van Essen) en de commissie CVRM (S. van Wanrooij en M. Vermeulen) die zich inhoudelijk bezighouden met deze onderwerpen. A. Willems, als opvolger van R. Oelderik waarborgt de kwaliteit van de zorg aan kwetsbare ouderen.</w:t>
      </w:r>
    </w:p>
    <w:p>
      <w:pPr>
        <w:pStyle w:val="NoSpacing"/>
        <w:rPr>
          <w:sz w:val="24"/>
          <w:szCs w:val="24"/>
        </w:rPr>
      </w:pPr>
      <w:r>
        <w:rPr>
          <w:sz w:val="24"/>
          <w:szCs w:val="24"/>
        </w:rPr>
      </w:r>
    </w:p>
    <w:p>
      <w:pPr>
        <w:pStyle w:val="Normal"/>
        <w:spacing w:before="0" w:after="0"/>
        <w:rPr>
          <w:iCs/>
          <w:sz w:val="24"/>
          <w:szCs w:val="24"/>
        </w:rPr>
      </w:pPr>
      <w:r>
        <w:rPr>
          <w:b/>
          <w:sz w:val="24"/>
          <w:szCs w:val="24"/>
        </w:rPr>
        <w:t>Gegevens verzameling</w:t>
      </w:r>
    </w:p>
    <w:p>
      <w:pPr>
        <w:pStyle w:val="Normal"/>
        <w:rPr>
          <w:sz w:val="24"/>
          <w:szCs w:val="24"/>
        </w:rPr>
      </w:pPr>
      <w:r>
        <w:rPr>
          <w:sz w:val="24"/>
          <w:szCs w:val="24"/>
        </w:rPr>
        <w:t>De benchmarkgegevens zijn ook dit aangeleverd bij de landelijke benchmarkregistratie van InEen. De gegevens zijn op Zorggroep niveau aangeleverd. Dit jaar heeft de extractie rechtstreeks uit Micro-his, waar alle aangesloten praktijken mee werken, plaatsgevonden via de query’s zoals omschreven door Ineen. De soms tegenvallende cijfers zijn vooral het gevolg van personeelstekort bij de POH’ers. M.n. speelde dit probleem bij het ketenzorgprogramma COPD. De personele (onder)bezetting blijft een punt van zorg en aandacht.</w:t>
      </w:r>
    </w:p>
    <w:p>
      <w:pPr>
        <w:pStyle w:val="Normal"/>
        <w:rPr>
          <w:b/>
          <w:sz w:val="24"/>
          <w:szCs w:val="24"/>
        </w:rPr>
      </w:pPr>
      <w:r>
        <w:rPr>
          <w:b/>
          <w:sz w:val="24"/>
          <w:szCs w:val="24"/>
        </w:rPr>
      </w:r>
    </w:p>
    <w:p>
      <w:pPr>
        <w:pStyle w:val="Normal"/>
        <w:rPr>
          <w:b/>
          <w:sz w:val="24"/>
          <w:szCs w:val="24"/>
        </w:rPr>
      </w:pPr>
      <w:r>
        <w:rPr>
          <w:b/>
          <w:sz w:val="24"/>
          <w:szCs w:val="24"/>
        </w:rPr>
      </w:r>
    </w:p>
    <w:p>
      <w:pPr>
        <w:pStyle w:val="Normal"/>
        <w:rPr>
          <w:sz w:val="24"/>
          <w:szCs w:val="24"/>
        </w:rPr>
      </w:pPr>
      <w:r>
        <w:rPr>
          <w:b/>
          <w:sz w:val="24"/>
          <w:szCs w:val="24"/>
        </w:rPr>
        <w:t>Resultaten Diabetes Mellitus</w:t>
      </w:r>
    </w:p>
    <w:tbl>
      <w:tblPr>
        <w:tblW w:w="7824" w:type="dxa"/>
        <w:jc w:val="left"/>
        <w:tblInd w:w="55" w:type="dxa"/>
        <w:tblLayout w:type="fixed"/>
        <w:tblCellMar>
          <w:top w:w="0" w:type="dxa"/>
          <w:left w:w="70" w:type="dxa"/>
          <w:bottom w:w="0" w:type="dxa"/>
          <w:right w:w="70" w:type="dxa"/>
        </w:tblCellMar>
        <w:tblLook w:firstRow="1" w:noVBand="1" w:lastRow="0" w:firstColumn="1" w:lastColumn="0" w:noHBand="0" w:val="04a0"/>
      </w:tblPr>
      <w:tblGrid>
        <w:gridCol w:w="2793"/>
        <w:gridCol w:w="1007"/>
        <w:gridCol w:w="1006"/>
        <w:gridCol w:w="1005"/>
        <w:gridCol w:w="1006"/>
        <w:gridCol w:w="1006"/>
      </w:tblGrid>
      <w:tr>
        <w:trPr>
          <w:trHeight w:val="454" w:hRule="atLeast"/>
        </w:trPr>
        <w:tc>
          <w:tcPr>
            <w:tcW w:w="2793" w:type="dxa"/>
            <w:tcBorders>
              <w:top w:val="single" w:sz="4" w:space="0" w:color="000000"/>
              <w:left w:val="single" w:sz="4" w:space="0" w:color="000000"/>
              <w:bottom w:val="single" w:sz="4" w:space="0" w:color="000000"/>
              <w:right w:val="single" w:sz="4" w:space="0" w:color="000000"/>
            </w:tcBorders>
            <w:shd w:color="auto" w:fill="EAF1DD" w:themeFill="accent3" w:themeFillTint="33" w:val="clear"/>
          </w:tcPr>
          <w:p>
            <w:pPr>
              <w:pStyle w:val="Normal"/>
              <w:spacing w:lineRule="auto" w:line="240" w:before="0" w:after="0"/>
              <w:rPr>
                <w:rFonts w:eastAsia="Times New Roman" w:cs="Times New Roman"/>
                <w:b/>
                <w:sz w:val="20"/>
                <w:szCs w:val="20"/>
                <w:lang w:eastAsia="nl-NL"/>
              </w:rPr>
            </w:pPr>
            <w:r>
              <w:rPr>
                <w:rFonts w:eastAsia="Times New Roman" w:cs="Times New Roman"/>
                <w:b/>
                <w:sz w:val="20"/>
                <w:szCs w:val="20"/>
                <w:lang w:eastAsia="nl-NL"/>
              </w:rPr>
              <w:t>Jaren</w:t>
            </w:r>
          </w:p>
        </w:tc>
        <w:tc>
          <w:tcPr>
            <w:tcW w:w="1007" w:type="dxa"/>
            <w:tcBorders>
              <w:top w:val="single" w:sz="4" w:space="0" w:color="000000"/>
              <w:bottom w:val="single" w:sz="4" w:space="0" w:color="000000"/>
              <w:right w:val="single" w:sz="4" w:space="0" w:color="000000"/>
            </w:tcBorders>
            <w:shd w:color="auto" w:fill="EAF1DD" w:themeFill="accent3" w:themeFillTint="33" w:val="clear"/>
          </w:tcPr>
          <w:p>
            <w:pPr>
              <w:pStyle w:val="Normal"/>
              <w:spacing w:lineRule="auto" w:line="240" w:before="0" w:after="0"/>
              <w:rPr>
                <w:rFonts w:eastAsia="Times New Roman" w:cs="Times New Roman"/>
                <w:b/>
                <w:sz w:val="20"/>
                <w:szCs w:val="20"/>
                <w:lang w:eastAsia="nl-NL"/>
              </w:rPr>
            </w:pPr>
            <w:r>
              <w:rPr>
                <w:rFonts w:eastAsia="Times New Roman" w:cs="Times New Roman"/>
                <w:b/>
                <w:sz w:val="20"/>
                <w:szCs w:val="20"/>
                <w:lang w:eastAsia="nl-NL"/>
              </w:rPr>
              <w:t>2020</w:t>
            </w:r>
          </w:p>
        </w:tc>
        <w:tc>
          <w:tcPr>
            <w:tcW w:w="1006" w:type="dxa"/>
            <w:tcBorders>
              <w:top w:val="single" w:sz="4" w:space="0" w:color="000000"/>
              <w:bottom w:val="single" w:sz="4" w:space="0" w:color="000000"/>
              <w:right w:val="single" w:sz="4" w:space="0" w:color="000000"/>
            </w:tcBorders>
            <w:shd w:color="auto" w:fill="EAF1DD" w:themeFill="accent3" w:themeFillTint="33" w:val="clear"/>
          </w:tcPr>
          <w:p>
            <w:pPr>
              <w:pStyle w:val="Normal"/>
              <w:spacing w:lineRule="auto" w:line="240" w:before="0" w:after="0"/>
              <w:rPr>
                <w:rFonts w:eastAsia="Times New Roman" w:cs="Times New Roman"/>
                <w:b/>
                <w:sz w:val="20"/>
                <w:szCs w:val="20"/>
                <w:lang w:eastAsia="nl-NL"/>
              </w:rPr>
            </w:pPr>
            <w:r>
              <w:rPr>
                <w:rFonts w:eastAsia="Times New Roman" w:cs="Times New Roman"/>
                <w:b/>
                <w:sz w:val="20"/>
                <w:szCs w:val="20"/>
                <w:lang w:eastAsia="nl-NL"/>
              </w:rPr>
              <w:t>2021</w:t>
            </w:r>
          </w:p>
        </w:tc>
        <w:tc>
          <w:tcPr>
            <w:tcW w:w="1005" w:type="dxa"/>
            <w:tcBorders>
              <w:top w:val="single" w:sz="4" w:space="0" w:color="000000"/>
              <w:bottom w:val="single" w:sz="4" w:space="0" w:color="000000"/>
              <w:right w:val="single" w:sz="4" w:space="0" w:color="000000"/>
            </w:tcBorders>
            <w:shd w:color="auto" w:fill="EAF1DD" w:themeFill="accent3" w:themeFillTint="33" w:val="clear"/>
          </w:tcPr>
          <w:p>
            <w:pPr>
              <w:pStyle w:val="Normal"/>
              <w:spacing w:lineRule="auto" w:line="240" w:before="0" w:after="0"/>
              <w:rPr>
                <w:rFonts w:eastAsia="Times New Roman" w:cs="Times New Roman"/>
                <w:b/>
                <w:sz w:val="20"/>
                <w:szCs w:val="20"/>
                <w:lang w:eastAsia="nl-NL"/>
              </w:rPr>
            </w:pPr>
            <w:r>
              <w:rPr>
                <w:rFonts w:eastAsia="Times New Roman" w:cs="Times New Roman"/>
                <w:b/>
                <w:sz w:val="20"/>
                <w:szCs w:val="20"/>
                <w:lang w:eastAsia="nl-NL"/>
              </w:rPr>
              <w:t>2022</w:t>
            </w:r>
          </w:p>
        </w:tc>
        <w:tc>
          <w:tcPr>
            <w:tcW w:w="1006" w:type="dxa"/>
            <w:tcBorders>
              <w:top w:val="single" w:sz="4" w:space="0" w:color="000000"/>
              <w:bottom w:val="single" w:sz="4" w:space="0" w:color="000000"/>
              <w:right w:val="single" w:sz="4" w:space="0" w:color="000000"/>
            </w:tcBorders>
            <w:shd w:color="auto" w:fill="EAF1DD" w:themeFill="accent3" w:themeFillTint="33" w:val="clear"/>
          </w:tcPr>
          <w:p>
            <w:pPr>
              <w:pStyle w:val="Normal"/>
              <w:spacing w:lineRule="auto" w:line="240" w:before="0" w:after="0"/>
              <w:rPr>
                <w:rFonts w:eastAsia="Times New Roman" w:cs="Times New Roman"/>
                <w:b/>
                <w:sz w:val="20"/>
                <w:szCs w:val="20"/>
                <w:lang w:eastAsia="nl-NL"/>
              </w:rPr>
            </w:pPr>
            <w:r>
              <w:rPr>
                <w:rFonts w:eastAsia="Times New Roman" w:cs="Times New Roman"/>
                <w:b/>
                <w:sz w:val="20"/>
                <w:szCs w:val="20"/>
                <w:lang w:eastAsia="nl-NL"/>
              </w:rPr>
              <w:t>2023</w:t>
            </w:r>
          </w:p>
        </w:tc>
        <w:tc>
          <w:tcPr>
            <w:tcW w:w="1006" w:type="dxa"/>
            <w:tcBorders>
              <w:top w:val="single" w:sz="4" w:space="0" w:color="000000"/>
              <w:bottom w:val="single" w:sz="4" w:space="0" w:color="000000"/>
              <w:right w:val="single" w:sz="4" w:space="0" w:color="000000"/>
            </w:tcBorders>
            <w:shd w:color="auto" w:fill="EAF1DD" w:themeFill="accent3" w:themeFillTint="33" w:val="clear"/>
          </w:tcPr>
          <w:p>
            <w:pPr>
              <w:pStyle w:val="Normal"/>
              <w:spacing w:lineRule="auto" w:line="240" w:before="0" w:after="0"/>
              <w:rPr>
                <w:rFonts w:eastAsia="Times New Roman" w:cs="Times New Roman"/>
                <w:b/>
                <w:sz w:val="20"/>
                <w:szCs w:val="20"/>
                <w:lang w:eastAsia="nl-NL"/>
              </w:rPr>
            </w:pPr>
            <w:r>
              <w:rPr>
                <w:rFonts w:eastAsia="Times New Roman" w:cs="Times New Roman"/>
                <w:b/>
                <w:sz w:val="20"/>
                <w:szCs w:val="20"/>
                <w:lang w:eastAsia="nl-NL"/>
              </w:rPr>
              <w:t>2024</w:t>
            </w:r>
          </w:p>
        </w:tc>
      </w:tr>
      <w:tr>
        <w:trPr>
          <w:trHeight w:val="454" w:hRule="atLeast"/>
        </w:trPr>
        <w:tc>
          <w:tcPr>
            <w:tcW w:w="279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eastAsia="Times New Roman" w:cs="Times New Roman"/>
                <w:bCs/>
                <w:sz w:val="20"/>
                <w:szCs w:val="20"/>
                <w:lang w:eastAsia="nl-NL"/>
              </w:rPr>
            </w:pPr>
            <w:r>
              <w:rPr>
                <w:rFonts w:eastAsia="Times New Roman" w:cs="Times New Roman"/>
                <w:bCs/>
                <w:sz w:val="20"/>
                <w:szCs w:val="20"/>
                <w:lang w:eastAsia="nl-NL"/>
              </w:rPr>
              <w:t>Populatie zorggroep</w:t>
            </w:r>
          </w:p>
        </w:tc>
        <w:tc>
          <w:tcPr>
            <w:tcW w:w="1007" w:type="dxa"/>
            <w:tcBorders>
              <w:top w:val="single" w:sz="4" w:space="0" w:color="000000"/>
              <w:bottom w:val="single" w:sz="4" w:space="0" w:color="000000"/>
              <w:right w:val="single" w:sz="4" w:space="0" w:color="000000"/>
            </w:tcBorders>
          </w:tcPr>
          <w:p>
            <w:pPr>
              <w:pStyle w:val="Normal"/>
              <w:spacing w:lineRule="auto" w:line="240" w:before="0" w:after="0"/>
              <w:rPr>
                <w:rFonts w:eastAsia="Times New Roman" w:cs="Times New Roman"/>
                <w:sz w:val="20"/>
                <w:szCs w:val="20"/>
                <w:lang w:eastAsia="nl-NL"/>
              </w:rPr>
            </w:pPr>
            <w:r>
              <w:rPr>
                <w:rFonts w:eastAsia="Times New Roman" w:cs="Times New Roman"/>
                <w:sz w:val="20"/>
                <w:szCs w:val="20"/>
                <w:lang w:eastAsia="nl-NL"/>
              </w:rPr>
              <w:t>23871</w:t>
            </w:r>
          </w:p>
        </w:tc>
        <w:tc>
          <w:tcPr>
            <w:tcW w:w="1006" w:type="dxa"/>
            <w:tcBorders>
              <w:top w:val="single" w:sz="4" w:space="0" w:color="000000"/>
              <w:bottom w:val="single" w:sz="4" w:space="0" w:color="000000"/>
              <w:right w:val="single" w:sz="4" w:space="0" w:color="000000"/>
            </w:tcBorders>
          </w:tcPr>
          <w:p>
            <w:pPr>
              <w:pStyle w:val="Normal"/>
              <w:spacing w:lineRule="auto" w:line="240" w:before="0" w:after="0"/>
              <w:rPr>
                <w:rFonts w:eastAsia="Times New Roman" w:cs="Times New Roman"/>
                <w:sz w:val="20"/>
                <w:szCs w:val="20"/>
                <w:lang w:eastAsia="nl-NL"/>
              </w:rPr>
            </w:pPr>
            <w:r>
              <w:rPr>
                <w:rFonts w:eastAsia="Times New Roman" w:cs="Times New Roman"/>
                <w:sz w:val="20"/>
                <w:szCs w:val="20"/>
                <w:lang w:eastAsia="nl-NL"/>
              </w:rPr>
              <w:t>23825</w:t>
            </w:r>
          </w:p>
        </w:tc>
        <w:tc>
          <w:tcPr>
            <w:tcW w:w="1005" w:type="dxa"/>
            <w:tcBorders>
              <w:top w:val="single" w:sz="4" w:space="0" w:color="000000"/>
              <w:bottom w:val="single" w:sz="4" w:space="0" w:color="000000"/>
              <w:right w:val="single" w:sz="4" w:space="0" w:color="000000"/>
            </w:tcBorders>
          </w:tcPr>
          <w:p>
            <w:pPr>
              <w:pStyle w:val="Normal"/>
              <w:spacing w:lineRule="auto" w:line="240" w:before="0" w:after="0"/>
              <w:rPr>
                <w:rFonts w:eastAsia="Times New Roman" w:cs="Times New Roman"/>
                <w:sz w:val="20"/>
                <w:szCs w:val="20"/>
                <w:lang w:eastAsia="nl-NL"/>
              </w:rPr>
            </w:pPr>
            <w:r>
              <w:rPr>
                <w:rFonts w:eastAsia="Times New Roman" w:cs="Times New Roman"/>
                <w:sz w:val="20"/>
                <w:szCs w:val="20"/>
                <w:lang w:eastAsia="nl-NL"/>
              </w:rPr>
              <w:t>24037</w:t>
            </w:r>
          </w:p>
        </w:tc>
        <w:tc>
          <w:tcPr>
            <w:tcW w:w="1006" w:type="dxa"/>
            <w:tcBorders>
              <w:top w:val="single" w:sz="4" w:space="0" w:color="000000"/>
              <w:bottom w:val="single" w:sz="4" w:space="0" w:color="000000"/>
              <w:right w:val="single" w:sz="4" w:space="0" w:color="000000"/>
            </w:tcBorders>
          </w:tcPr>
          <w:p>
            <w:pPr>
              <w:pStyle w:val="Normal"/>
              <w:spacing w:lineRule="auto" w:line="240" w:before="0" w:after="0"/>
              <w:rPr>
                <w:rFonts w:eastAsia="Times New Roman" w:cs="Times New Roman"/>
                <w:sz w:val="20"/>
                <w:szCs w:val="20"/>
                <w:lang w:eastAsia="nl-NL"/>
              </w:rPr>
            </w:pPr>
            <w:r>
              <w:rPr>
                <w:rFonts w:eastAsia="Times New Roman" w:cs="Times New Roman"/>
                <w:sz w:val="20"/>
                <w:szCs w:val="20"/>
                <w:lang w:eastAsia="nl-NL"/>
              </w:rPr>
              <w:t>23830</w:t>
            </w:r>
          </w:p>
        </w:tc>
        <w:tc>
          <w:tcPr>
            <w:tcW w:w="1006" w:type="dxa"/>
            <w:tcBorders>
              <w:top w:val="single" w:sz="4" w:space="0" w:color="000000"/>
              <w:bottom w:val="single" w:sz="4" w:space="0" w:color="000000"/>
              <w:right w:val="single" w:sz="4" w:space="0" w:color="000000"/>
            </w:tcBorders>
          </w:tcPr>
          <w:p>
            <w:pPr>
              <w:pStyle w:val="Normal"/>
              <w:spacing w:lineRule="auto" w:line="240" w:before="0" w:after="0"/>
              <w:rPr>
                <w:rFonts w:eastAsia="Times New Roman" w:cs="Times New Roman"/>
                <w:sz w:val="20"/>
                <w:szCs w:val="20"/>
                <w:lang w:eastAsia="nl-NL"/>
              </w:rPr>
            </w:pPr>
            <w:r>
              <w:rPr>
                <w:rFonts w:eastAsia="Times New Roman" w:cs="Times New Roman"/>
                <w:sz w:val="20"/>
                <w:szCs w:val="20"/>
                <w:lang w:eastAsia="nl-NL"/>
              </w:rPr>
              <w:t>23700</w:t>
            </w:r>
          </w:p>
        </w:tc>
      </w:tr>
      <w:tr>
        <w:trPr>
          <w:trHeight w:val="454" w:hRule="atLeast"/>
        </w:trPr>
        <w:tc>
          <w:tcPr>
            <w:tcW w:w="2793"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eastAsia="Times New Roman" w:cs="Times New Roman"/>
                <w:sz w:val="20"/>
                <w:szCs w:val="20"/>
                <w:lang w:eastAsia="nl-NL"/>
              </w:rPr>
            </w:pPr>
            <w:r>
              <w:rPr>
                <w:rFonts w:eastAsia="Times New Roman" w:cs="Times New Roman"/>
                <w:sz w:val="20"/>
                <w:szCs w:val="20"/>
                <w:lang w:eastAsia="nl-NL"/>
              </w:rPr>
              <w:t xml:space="preserve">Aantal patiënten met diabetes mellitus type 2 </w:t>
            </w:r>
          </w:p>
        </w:tc>
        <w:tc>
          <w:tcPr>
            <w:tcW w:w="1007"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7,1%</w:t>
            </w:r>
          </w:p>
        </w:tc>
        <w:tc>
          <w:tcPr>
            <w:tcW w:w="1006"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7,3%</w:t>
            </w:r>
          </w:p>
        </w:tc>
        <w:tc>
          <w:tcPr>
            <w:tcW w:w="1005"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7,3%</w:t>
            </w:r>
          </w:p>
        </w:tc>
        <w:tc>
          <w:tcPr>
            <w:tcW w:w="1006"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7,4%</w:t>
            </w:r>
          </w:p>
        </w:tc>
        <w:tc>
          <w:tcPr>
            <w:tcW w:w="1006"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7,8%</w:t>
            </w:r>
          </w:p>
        </w:tc>
      </w:tr>
      <w:tr>
        <w:trPr>
          <w:trHeight w:val="454" w:hRule="atLeast"/>
        </w:trPr>
        <w:tc>
          <w:tcPr>
            <w:tcW w:w="2793"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eastAsia="Times New Roman" w:cs="Times New Roman"/>
                <w:sz w:val="20"/>
                <w:szCs w:val="20"/>
                <w:lang w:eastAsia="nl-NL"/>
              </w:rPr>
            </w:pPr>
            <w:r>
              <w:rPr>
                <w:rFonts w:eastAsia="Times New Roman" w:cs="Times New Roman"/>
                <w:sz w:val="20"/>
                <w:szCs w:val="20"/>
                <w:lang w:eastAsia="nl-NL"/>
              </w:rPr>
              <w:t>Aantal met hoofdbehandelaar specialist</w:t>
            </w:r>
          </w:p>
        </w:tc>
        <w:tc>
          <w:tcPr>
            <w:tcW w:w="1007"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9,4%</w:t>
            </w:r>
          </w:p>
        </w:tc>
        <w:tc>
          <w:tcPr>
            <w:tcW w:w="1006"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9,2%</w:t>
            </w:r>
          </w:p>
        </w:tc>
        <w:tc>
          <w:tcPr>
            <w:tcW w:w="1005"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8,7%</w:t>
            </w:r>
          </w:p>
        </w:tc>
        <w:tc>
          <w:tcPr>
            <w:tcW w:w="1006"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7,7%</w:t>
            </w:r>
          </w:p>
        </w:tc>
        <w:tc>
          <w:tcPr>
            <w:tcW w:w="1006"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6,4%</w:t>
            </w:r>
          </w:p>
        </w:tc>
      </w:tr>
      <w:tr>
        <w:trPr>
          <w:trHeight w:val="454" w:hRule="atLeast"/>
        </w:trPr>
        <w:tc>
          <w:tcPr>
            <w:tcW w:w="2793"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eastAsia="Times New Roman" w:cs="Times New Roman"/>
                <w:sz w:val="20"/>
                <w:szCs w:val="20"/>
                <w:lang w:eastAsia="nl-NL"/>
              </w:rPr>
            </w:pPr>
            <w:r>
              <w:rPr>
                <w:rFonts w:eastAsia="Times New Roman" w:cs="Times New Roman"/>
                <w:sz w:val="20"/>
                <w:szCs w:val="20"/>
                <w:lang w:eastAsia="nl-NL"/>
              </w:rPr>
              <w:t>Aantal met hoofdbehandelaar huisarts</w:t>
            </w:r>
          </w:p>
        </w:tc>
        <w:tc>
          <w:tcPr>
            <w:tcW w:w="1007" w:type="dxa"/>
            <w:tcBorders>
              <w:bottom w:val="single" w:sz="4" w:space="0" w:color="000000"/>
              <w:right w:val="single" w:sz="4" w:space="0" w:color="000000"/>
            </w:tcBorders>
          </w:tcPr>
          <w:p>
            <w:pPr>
              <w:pStyle w:val="Normal"/>
              <w:spacing w:lineRule="auto" w:line="240" w:before="0" w:after="0"/>
              <w:jc w:val="center"/>
              <w:rPr>
                <w:rFonts w:eastAsia="Times New Roman" w:cs="Times New Roman"/>
                <w:sz w:val="20"/>
                <w:szCs w:val="20"/>
                <w:lang w:eastAsia="nl-NL"/>
              </w:rPr>
            </w:pPr>
            <w:r>
              <w:rPr>
                <w:rFonts w:eastAsia="Times New Roman" w:cs="Times New Roman"/>
                <w:sz w:val="20"/>
                <w:szCs w:val="20"/>
                <w:lang w:eastAsia="nl-NL"/>
              </w:rPr>
              <w:t xml:space="preserve">           </w:t>
            </w:r>
            <w:r>
              <w:rPr>
                <w:rFonts w:eastAsia="Times New Roman" w:cs="Times New Roman"/>
                <w:sz w:val="20"/>
                <w:szCs w:val="20"/>
                <w:lang w:eastAsia="nl-NL"/>
              </w:rPr>
              <w:t>86%</w:t>
            </w:r>
          </w:p>
        </w:tc>
        <w:tc>
          <w:tcPr>
            <w:tcW w:w="1006" w:type="dxa"/>
            <w:tcBorders>
              <w:bottom w:val="single" w:sz="4" w:space="0" w:color="000000"/>
              <w:right w:val="single" w:sz="4" w:space="0" w:color="000000"/>
            </w:tcBorders>
          </w:tcPr>
          <w:p>
            <w:pPr>
              <w:pStyle w:val="Normal"/>
              <w:spacing w:lineRule="auto" w:line="240" w:before="0" w:after="0"/>
              <w:jc w:val="center"/>
              <w:rPr>
                <w:rFonts w:eastAsia="Times New Roman" w:cs="Times New Roman"/>
                <w:sz w:val="20"/>
                <w:szCs w:val="20"/>
                <w:lang w:eastAsia="nl-NL"/>
              </w:rPr>
            </w:pPr>
            <w:r>
              <w:rPr>
                <w:rFonts w:eastAsia="Times New Roman" w:cs="Times New Roman"/>
                <w:sz w:val="20"/>
                <w:szCs w:val="20"/>
                <w:lang w:eastAsia="nl-NL"/>
              </w:rPr>
              <w:t xml:space="preserve">        </w:t>
            </w:r>
            <w:r>
              <w:rPr>
                <w:rFonts w:eastAsia="Times New Roman" w:cs="Times New Roman"/>
                <w:sz w:val="20"/>
                <w:szCs w:val="20"/>
                <w:lang w:eastAsia="nl-NL"/>
              </w:rPr>
              <w:t>88,3%</w:t>
            </w:r>
          </w:p>
        </w:tc>
        <w:tc>
          <w:tcPr>
            <w:tcW w:w="1005" w:type="dxa"/>
            <w:tcBorders>
              <w:bottom w:val="single" w:sz="4" w:space="0" w:color="000000"/>
              <w:right w:val="single" w:sz="4" w:space="0" w:color="000000"/>
            </w:tcBorders>
          </w:tcPr>
          <w:p>
            <w:pPr>
              <w:pStyle w:val="Normal"/>
              <w:spacing w:lineRule="auto" w:line="240" w:before="0" w:after="0"/>
              <w:jc w:val="center"/>
              <w:rPr>
                <w:rFonts w:eastAsia="Times New Roman" w:cs="Times New Roman"/>
                <w:sz w:val="20"/>
                <w:szCs w:val="20"/>
                <w:lang w:eastAsia="nl-NL"/>
              </w:rPr>
            </w:pPr>
            <w:r>
              <w:rPr>
                <w:rFonts w:eastAsia="Times New Roman" w:cs="Times New Roman"/>
                <w:sz w:val="20"/>
                <w:szCs w:val="20"/>
                <w:lang w:eastAsia="nl-NL"/>
              </w:rPr>
              <w:t xml:space="preserve">        </w:t>
            </w:r>
            <w:r>
              <w:rPr>
                <w:rFonts w:eastAsia="Times New Roman" w:cs="Times New Roman"/>
                <w:sz w:val="20"/>
                <w:szCs w:val="20"/>
                <w:lang w:eastAsia="nl-NL"/>
              </w:rPr>
              <w:t>89,5%</w:t>
            </w:r>
          </w:p>
        </w:tc>
        <w:tc>
          <w:tcPr>
            <w:tcW w:w="1006" w:type="dxa"/>
            <w:tcBorders>
              <w:bottom w:val="single" w:sz="4" w:space="0" w:color="000000"/>
              <w:right w:val="single" w:sz="4" w:space="0" w:color="000000"/>
            </w:tcBorders>
          </w:tcPr>
          <w:p>
            <w:pPr>
              <w:pStyle w:val="Normal"/>
              <w:spacing w:lineRule="auto" w:line="240" w:before="0" w:after="0"/>
              <w:jc w:val="center"/>
              <w:rPr>
                <w:rFonts w:eastAsia="Times New Roman" w:cs="Times New Roman"/>
                <w:sz w:val="20"/>
                <w:szCs w:val="20"/>
                <w:lang w:eastAsia="nl-NL"/>
              </w:rPr>
            </w:pPr>
            <w:r>
              <w:rPr>
                <w:rFonts w:eastAsia="Times New Roman" w:cs="Times New Roman"/>
                <w:sz w:val="20"/>
                <w:szCs w:val="20"/>
                <w:lang w:eastAsia="nl-NL"/>
              </w:rPr>
              <w:t xml:space="preserve">        </w:t>
            </w:r>
            <w:r>
              <w:rPr>
                <w:rFonts w:eastAsia="Times New Roman" w:cs="Times New Roman"/>
                <w:sz w:val="20"/>
                <w:szCs w:val="20"/>
                <w:lang w:eastAsia="nl-NL"/>
              </w:rPr>
              <w:t>91,1%</w:t>
            </w:r>
          </w:p>
        </w:tc>
        <w:tc>
          <w:tcPr>
            <w:tcW w:w="1006" w:type="dxa"/>
            <w:tcBorders>
              <w:bottom w:val="single" w:sz="4" w:space="0" w:color="000000"/>
              <w:right w:val="single" w:sz="4" w:space="0" w:color="000000"/>
            </w:tcBorders>
          </w:tcPr>
          <w:p>
            <w:pPr>
              <w:pStyle w:val="Normal"/>
              <w:spacing w:lineRule="auto" w:line="240" w:before="0" w:after="0"/>
              <w:jc w:val="center"/>
              <w:rPr>
                <w:rFonts w:eastAsia="Times New Roman" w:cs="Times New Roman"/>
                <w:sz w:val="20"/>
                <w:szCs w:val="20"/>
                <w:lang w:eastAsia="nl-NL"/>
              </w:rPr>
            </w:pPr>
            <w:r>
              <w:rPr>
                <w:rFonts w:eastAsia="Times New Roman" w:cs="Times New Roman"/>
                <w:sz w:val="20"/>
                <w:szCs w:val="20"/>
                <w:lang w:eastAsia="nl-NL"/>
              </w:rPr>
              <w:t xml:space="preserve">        </w:t>
            </w:r>
            <w:r>
              <w:rPr>
                <w:rFonts w:eastAsia="Times New Roman" w:cs="Times New Roman"/>
                <w:sz w:val="20"/>
                <w:szCs w:val="20"/>
                <w:lang w:eastAsia="nl-NL"/>
              </w:rPr>
              <w:t>92,4%</w:t>
            </w:r>
          </w:p>
        </w:tc>
      </w:tr>
      <w:tr>
        <w:trPr>
          <w:trHeight w:val="454" w:hRule="atLeast"/>
        </w:trPr>
        <w:tc>
          <w:tcPr>
            <w:tcW w:w="2793"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40"/>
              <w:rPr>
                <w:rFonts w:eastAsia="Times New Roman" w:cs="Times New Roman"/>
                <w:sz w:val="20"/>
                <w:szCs w:val="20"/>
                <w:lang w:eastAsia="nl-NL"/>
              </w:rPr>
            </w:pPr>
            <w:r>
              <w:rPr>
                <w:rFonts w:eastAsia="Times New Roman" w:cs="Times New Roman"/>
                <w:sz w:val="20"/>
                <w:szCs w:val="20"/>
                <w:lang w:eastAsia="nl-NL"/>
              </w:rPr>
              <w:t>Aantal zonder programmatische zorg</w:t>
            </w:r>
          </w:p>
        </w:tc>
        <w:tc>
          <w:tcPr>
            <w:tcW w:w="1007"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10,2%</w:t>
            </w:r>
          </w:p>
        </w:tc>
        <w:tc>
          <w:tcPr>
            <w:tcW w:w="1006"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12,5%</w:t>
            </w:r>
          </w:p>
        </w:tc>
        <w:tc>
          <w:tcPr>
            <w:tcW w:w="1005"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18,4%</w:t>
            </w:r>
          </w:p>
        </w:tc>
        <w:tc>
          <w:tcPr>
            <w:tcW w:w="1006"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15,7%</w:t>
            </w:r>
          </w:p>
        </w:tc>
        <w:tc>
          <w:tcPr>
            <w:tcW w:w="1006"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12,7%</w:t>
            </w:r>
          </w:p>
        </w:tc>
      </w:tr>
      <w:tr>
        <w:trPr>
          <w:trHeight w:val="454" w:hRule="atLeast"/>
        </w:trPr>
        <w:tc>
          <w:tcPr>
            <w:tcW w:w="2793"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eastAsia="Times New Roman" w:cs="Times New Roman"/>
                <w:sz w:val="20"/>
                <w:szCs w:val="20"/>
                <w:lang w:eastAsia="nl-NL"/>
              </w:rPr>
            </w:pPr>
            <w:r>
              <w:rPr>
                <w:rFonts w:eastAsia="Times New Roman" w:cs="Times New Roman"/>
                <w:sz w:val="20"/>
                <w:szCs w:val="20"/>
                <w:lang w:eastAsia="nl-NL"/>
              </w:rPr>
              <w:t>Aantal in zorgprogramma</w:t>
            </w:r>
          </w:p>
        </w:tc>
        <w:tc>
          <w:tcPr>
            <w:tcW w:w="1007"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88,4%</w:t>
            </w:r>
          </w:p>
        </w:tc>
        <w:tc>
          <w:tcPr>
            <w:tcW w:w="1006"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85,2%</w:t>
            </w:r>
          </w:p>
        </w:tc>
        <w:tc>
          <w:tcPr>
            <w:tcW w:w="1005"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82,7%</w:t>
            </w:r>
          </w:p>
        </w:tc>
        <w:tc>
          <w:tcPr>
            <w:tcW w:w="1006"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83,6%</w:t>
            </w:r>
          </w:p>
        </w:tc>
        <w:tc>
          <w:tcPr>
            <w:tcW w:w="1006"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87,3%</w:t>
            </w:r>
          </w:p>
        </w:tc>
      </w:tr>
      <w:tr>
        <w:trPr>
          <w:trHeight w:val="454" w:hRule="atLeast"/>
        </w:trPr>
        <w:tc>
          <w:tcPr>
            <w:tcW w:w="2793"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eastAsia="Times New Roman" w:cs="Times New Roman"/>
                <w:sz w:val="20"/>
                <w:szCs w:val="20"/>
                <w:lang w:eastAsia="nl-NL"/>
              </w:rPr>
            </w:pPr>
            <w:r>
              <w:rPr>
                <w:rFonts w:eastAsia="Times New Roman" w:cs="Times New Roman"/>
                <w:sz w:val="20"/>
                <w:szCs w:val="20"/>
                <w:lang w:eastAsia="nl-NL"/>
              </w:rPr>
              <w:t>Aantal heel jaar in zorgprogramma</w:t>
            </w:r>
          </w:p>
        </w:tc>
        <w:tc>
          <w:tcPr>
            <w:tcW w:w="1007"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89,4%</w:t>
            </w:r>
          </w:p>
        </w:tc>
        <w:tc>
          <w:tcPr>
            <w:tcW w:w="1006"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82,9%</w:t>
            </w:r>
          </w:p>
        </w:tc>
        <w:tc>
          <w:tcPr>
            <w:tcW w:w="1005"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84,4%</w:t>
            </w:r>
          </w:p>
        </w:tc>
        <w:tc>
          <w:tcPr>
            <w:tcW w:w="1006"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86,8%</w:t>
            </w:r>
          </w:p>
        </w:tc>
        <w:tc>
          <w:tcPr>
            <w:tcW w:w="1006"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82,4%</w:t>
            </w:r>
          </w:p>
        </w:tc>
      </w:tr>
      <w:tr>
        <w:trPr>
          <w:trHeight w:val="454" w:hRule="atLeast"/>
        </w:trPr>
        <w:tc>
          <w:tcPr>
            <w:tcW w:w="2793" w:type="dxa"/>
            <w:tcBorders>
              <w:left w:val="single" w:sz="4" w:space="0" w:color="000000"/>
              <w:bottom w:val="single" w:sz="4" w:space="0" w:color="000000"/>
              <w:right w:val="single" w:sz="4" w:space="0" w:color="000000"/>
            </w:tcBorders>
            <w:shd w:color="auto" w:fill="EAF1DD" w:themeFill="accent3" w:themeFillTint="33" w:val="clear"/>
          </w:tcPr>
          <w:p>
            <w:pPr>
              <w:pStyle w:val="Normal"/>
              <w:spacing w:lineRule="auto" w:line="240" w:before="0" w:after="0"/>
              <w:rPr>
                <w:rFonts w:eastAsia="Times New Roman" w:cs="Times New Roman"/>
                <w:b/>
                <w:bCs/>
                <w:sz w:val="20"/>
                <w:szCs w:val="20"/>
                <w:lang w:eastAsia="nl-NL"/>
              </w:rPr>
            </w:pPr>
            <w:r>
              <w:rPr>
                <w:rFonts w:eastAsia="Times New Roman" w:cs="Times New Roman"/>
                <w:b/>
                <w:bCs/>
                <w:sz w:val="20"/>
                <w:szCs w:val="20"/>
                <w:lang w:eastAsia="nl-NL"/>
              </w:rPr>
              <w:t>Lipidenprofiel:</w:t>
            </w:r>
          </w:p>
        </w:tc>
        <w:tc>
          <w:tcPr>
            <w:tcW w:w="1007" w:type="dxa"/>
            <w:tcBorders>
              <w:bottom w:val="single" w:sz="4" w:space="0" w:color="000000"/>
              <w:right w:val="single" w:sz="4" w:space="0" w:color="000000"/>
            </w:tcBorders>
            <w:shd w:color="auto" w:fill="EAF1DD" w:themeFill="accent3" w:themeFillTint="33" w:val="clear"/>
          </w:tcPr>
          <w:p>
            <w:pPr>
              <w:pStyle w:val="Normal"/>
              <w:spacing w:lineRule="auto" w:line="240" w:before="0" w:after="0"/>
              <w:rPr>
                <w:rFonts w:eastAsia="Times New Roman" w:cs="Times New Roman"/>
                <w:sz w:val="20"/>
                <w:szCs w:val="20"/>
                <w:lang w:eastAsia="nl-NL"/>
              </w:rPr>
            </w:pPr>
            <w:r>
              <w:rPr>
                <w:rFonts w:eastAsia="Times New Roman" w:cs="Times New Roman"/>
                <w:sz w:val="20"/>
                <w:szCs w:val="20"/>
                <w:lang w:eastAsia="nl-NL"/>
              </w:rPr>
            </w:r>
          </w:p>
        </w:tc>
        <w:tc>
          <w:tcPr>
            <w:tcW w:w="1006" w:type="dxa"/>
            <w:tcBorders>
              <w:bottom w:val="single" w:sz="4" w:space="0" w:color="000000"/>
              <w:right w:val="single" w:sz="4" w:space="0" w:color="000000"/>
            </w:tcBorders>
            <w:shd w:color="auto" w:fill="EAF1DD" w:themeFill="accent3" w:themeFillTint="33" w:val="clear"/>
          </w:tcPr>
          <w:p>
            <w:pPr>
              <w:pStyle w:val="Normal"/>
              <w:spacing w:lineRule="auto" w:line="240" w:before="0" w:after="0"/>
              <w:rPr>
                <w:rFonts w:eastAsia="Times New Roman" w:cs="Times New Roman"/>
                <w:sz w:val="20"/>
                <w:szCs w:val="20"/>
                <w:lang w:eastAsia="nl-NL"/>
              </w:rPr>
            </w:pPr>
            <w:r>
              <w:rPr>
                <w:rFonts w:eastAsia="Times New Roman" w:cs="Times New Roman"/>
                <w:sz w:val="20"/>
                <w:szCs w:val="20"/>
                <w:lang w:eastAsia="nl-NL"/>
              </w:rPr>
            </w:r>
          </w:p>
        </w:tc>
        <w:tc>
          <w:tcPr>
            <w:tcW w:w="1005" w:type="dxa"/>
            <w:tcBorders>
              <w:bottom w:val="single" w:sz="4" w:space="0" w:color="000000"/>
              <w:right w:val="single" w:sz="4" w:space="0" w:color="000000"/>
            </w:tcBorders>
            <w:shd w:color="auto" w:fill="EAF1DD" w:themeFill="accent3" w:themeFillTint="33" w:val="clear"/>
          </w:tcPr>
          <w:p>
            <w:pPr>
              <w:pStyle w:val="Normal"/>
              <w:spacing w:lineRule="auto" w:line="240" w:before="0" w:after="0"/>
              <w:rPr>
                <w:rFonts w:eastAsia="Times New Roman" w:cs="Times New Roman"/>
                <w:sz w:val="20"/>
                <w:szCs w:val="20"/>
                <w:lang w:eastAsia="nl-NL"/>
              </w:rPr>
            </w:pPr>
            <w:r>
              <w:rPr>
                <w:rFonts w:eastAsia="Times New Roman" w:cs="Times New Roman"/>
                <w:sz w:val="20"/>
                <w:szCs w:val="20"/>
                <w:lang w:eastAsia="nl-NL"/>
              </w:rPr>
            </w:r>
          </w:p>
        </w:tc>
        <w:tc>
          <w:tcPr>
            <w:tcW w:w="1006" w:type="dxa"/>
            <w:tcBorders>
              <w:bottom w:val="single" w:sz="4" w:space="0" w:color="000000"/>
              <w:right w:val="single" w:sz="4" w:space="0" w:color="000000"/>
            </w:tcBorders>
            <w:shd w:color="auto" w:fill="EAF1DD" w:themeFill="accent3" w:themeFillTint="33" w:val="clear"/>
          </w:tcPr>
          <w:p>
            <w:pPr>
              <w:pStyle w:val="Normal"/>
              <w:spacing w:lineRule="auto" w:line="240" w:before="0" w:after="0"/>
              <w:rPr>
                <w:rFonts w:eastAsia="Times New Roman" w:cs="Times New Roman"/>
                <w:sz w:val="20"/>
                <w:szCs w:val="20"/>
                <w:lang w:eastAsia="nl-NL"/>
              </w:rPr>
            </w:pPr>
            <w:r>
              <w:rPr>
                <w:rFonts w:eastAsia="Times New Roman" w:cs="Times New Roman"/>
                <w:sz w:val="20"/>
                <w:szCs w:val="20"/>
                <w:lang w:eastAsia="nl-NL"/>
              </w:rPr>
            </w:r>
          </w:p>
        </w:tc>
        <w:tc>
          <w:tcPr>
            <w:tcW w:w="1006" w:type="dxa"/>
            <w:tcBorders>
              <w:bottom w:val="single" w:sz="4" w:space="0" w:color="000000"/>
              <w:right w:val="single" w:sz="4" w:space="0" w:color="000000"/>
            </w:tcBorders>
            <w:shd w:color="auto" w:fill="EAF1DD" w:themeFill="accent3" w:themeFillTint="33" w:val="clear"/>
          </w:tcPr>
          <w:p>
            <w:pPr>
              <w:pStyle w:val="Normal"/>
              <w:spacing w:lineRule="auto" w:line="240" w:before="0" w:after="0"/>
              <w:rPr>
                <w:rFonts w:eastAsia="Times New Roman" w:cs="Times New Roman"/>
                <w:sz w:val="20"/>
                <w:szCs w:val="20"/>
                <w:lang w:eastAsia="nl-NL"/>
              </w:rPr>
            </w:pPr>
            <w:r>
              <w:rPr>
                <w:rFonts w:eastAsia="Times New Roman" w:cs="Times New Roman"/>
                <w:sz w:val="20"/>
                <w:szCs w:val="20"/>
                <w:lang w:eastAsia="nl-NL"/>
              </w:rPr>
            </w:r>
          </w:p>
        </w:tc>
      </w:tr>
      <w:tr>
        <w:trPr>
          <w:trHeight w:val="534" w:hRule="atLeast"/>
        </w:trPr>
        <w:tc>
          <w:tcPr>
            <w:tcW w:w="2793"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eastAsia="Times New Roman" w:cs="Times New Roman"/>
                <w:sz w:val="20"/>
                <w:szCs w:val="20"/>
                <w:lang w:eastAsia="nl-NL"/>
              </w:rPr>
            </w:pPr>
            <w:r>
              <w:rPr>
                <w:rFonts w:eastAsia="Times New Roman" w:cs="Times New Roman"/>
                <w:sz w:val="20"/>
                <w:szCs w:val="20"/>
                <w:lang w:eastAsia="nl-NL"/>
              </w:rPr>
              <w:t>Aantal &lt; 70 jr met HVZ bij wie LDL is bepaald</w:t>
            </w:r>
          </w:p>
        </w:tc>
        <w:tc>
          <w:tcPr>
            <w:tcW w:w="1007"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9,3%</w:t>
            </w:r>
          </w:p>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r>
          </w:p>
        </w:tc>
        <w:tc>
          <w:tcPr>
            <w:tcW w:w="1006"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12,9%</w:t>
            </w:r>
          </w:p>
        </w:tc>
        <w:tc>
          <w:tcPr>
            <w:tcW w:w="1005"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12,4%</w:t>
            </w:r>
          </w:p>
        </w:tc>
        <w:tc>
          <w:tcPr>
            <w:tcW w:w="1006"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11,1%</w:t>
            </w:r>
          </w:p>
        </w:tc>
        <w:tc>
          <w:tcPr>
            <w:tcW w:w="1006"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13,6%</w:t>
            </w:r>
          </w:p>
        </w:tc>
      </w:tr>
      <w:tr>
        <w:trPr>
          <w:trHeight w:val="454" w:hRule="atLeast"/>
        </w:trPr>
        <w:tc>
          <w:tcPr>
            <w:tcW w:w="2793"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eastAsia="Times New Roman" w:cs="Times New Roman"/>
                <w:sz w:val="20"/>
                <w:szCs w:val="20"/>
                <w:lang w:eastAsia="nl-NL"/>
              </w:rPr>
            </w:pPr>
            <w:r>
              <w:rPr>
                <w:rFonts w:eastAsia="Times New Roman" w:cs="Times New Roman"/>
                <w:sz w:val="20"/>
                <w:szCs w:val="20"/>
                <w:lang w:eastAsia="nl-NL"/>
              </w:rPr>
              <w:t xml:space="preserve">Aantal &lt; 70 jr zonder HVZ bij wie LDL is bepaald </w:t>
            </w:r>
          </w:p>
        </w:tc>
        <w:tc>
          <w:tcPr>
            <w:tcW w:w="1007"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33,2%</w:t>
            </w:r>
          </w:p>
        </w:tc>
        <w:tc>
          <w:tcPr>
            <w:tcW w:w="1006"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42,7%</w:t>
            </w:r>
          </w:p>
        </w:tc>
        <w:tc>
          <w:tcPr>
            <w:tcW w:w="1005"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38%</w:t>
            </w:r>
          </w:p>
        </w:tc>
        <w:tc>
          <w:tcPr>
            <w:tcW w:w="1006"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43,7%</w:t>
            </w:r>
          </w:p>
        </w:tc>
        <w:tc>
          <w:tcPr>
            <w:tcW w:w="1006"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49,2%</w:t>
            </w:r>
          </w:p>
        </w:tc>
      </w:tr>
      <w:tr>
        <w:trPr>
          <w:trHeight w:val="454" w:hRule="atLeast"/>
        </w:trPr>
        <w:tc>
          <w:tcPr>
            <w:tcW w:w="2793"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eastAsia="Times New Roman" w:cs="Times New Roman"/>
                <w:sz w:val="20"/>
                <w:szCs w:val="20"/>
                <w:lang w:eastAsia="nl-NL"/>
              </w:rPr>
            </w:pPr>
            <w:r>
              <w:rPr>
                <w:rFonts w:eastAsia="Times New Roman" w:cs="Times New Roman"/>
                <w:sz w:val="20"/>
                <w:szCs w:val="20"/>
                <w:lang w:eastAsia="nl-NL"/>
              </w:rPr>
              <w:t>Aantal &lt; 70 jaar met HVZ met LDL &lt; 3,5 mmol/l</w:t>
            </w:r>
          </w:p>
        </w:tc>
        <w:tc>
          <w:tcPr>
            <w:tcW w:w="1007"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r>
          </w:p>
        </w:tc>
        <w:tc>
          <w:tcPr>
            <w:tcW w:w="1006"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25%</w:t>
            </w:r>
          </w:p>
        </w:tc>
        <w:tc>
          <w:tcPr>
            <w:tcW w:w="1005"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65,4%</w:t>
            </w:r>
          </w:p>
        </w:tc>
        <w:tc>
          <w:tcPr>
            <w:tcW w:w="1006"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49,2%</w:t>
            </w:r>
          </w:p>
        </w:tc>
        <w:tc>
          <w:tcPr>
            <w:tcW w:w="1006"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67,1%</w:t>
            </w:r>
          </w:p>
        </w:tc>
      </w:tr>
      <w:tr>
        <w:trPr>
          <w:trHeight w:val="454" w:hRule="atLeast"/>
        </w:trPr>
        <w:tc>
          <w:tcPr>
            <w:tcW w:w="2793"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eastAsia="Times New Roman" w:cs="Times New Roman"/>
                <w:sz w:val="20"/>
                <w:szCs w:val="20"/>
                <w:lang w:eastAsia="nl-NL"/>
              </w:rPr>
            </w:pPr>
            <w:r>
              <w:rPr>
                <w:rFonts w:eastAsia="Times New Roman" w:cs="Times New Roman"/>
                <w:sz w:val="20"/>
                <w:szCs w:val="20"/>
                <w:lang w:eastAsia="nl-NL"/>
              </w:rPr>
              <w:t>Aantal &lt; 70 jaar met HVZ met LDL &lt; 2,6 mmol/l</w:t>
            </w:r>
          </w:p>
        </w:tc>
        <w:tc>
          <w:tcPr>
            <w:tcW w:w="1007"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r>
          </w:p>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r>
          </w:p>
        </w:tc>
        <w:tc>
          <w:tcPr>
            <w:tcW w:w="1006"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23,6%</w:t>
            </w:r>
          </w:p>
        </w:tc>
        <w:tc>
          <w:tcPr>
            <w:tcW w:w="1005"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27,9%</w:t>
            </w:r>
          </w:p>
        </w:tc>
        <w:tc>
          <w:tcPr>
            <w:tcW w:w="1006"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29,2%</w:t>
            </w:r>
          </w:p>
        </w:tc>
        <w:tc>
          <w:tcPr>
            <w:tcW w:w="1006"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28,1%</w:t>
            </w:r>
          </w:p>
        </w:tc>
      </w:tr>
      <w:tr>
        <w:trPr>
          <w:trHeight w:val="454" w:hRule="atLeast"/>
        </w:trPr>
        <w:tc>
          <w:tcPr>
            <w:tcW w:w="2793"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eastAsia="Times New Roman" w:cs="Times New Roman"/>
                <w:sz w:val="20"/>
                <w:szCs w:val="20"/>
                <w:lang w:eastAsia="nl-NL"/>
              </w:rPr>
            </w:pPr>
            <w:r>
              <w:rPr>
                <w:rFonts w:eastAsia="Times New Roman" w:cs="Times New Roman"/>
                <w:sz w:val="20"/>
                <w:szCs w:val="20"/>
                <w:lang w:eastAsia="nl-NL"/>
              </w:rPr>
              <w:t>Aantal &lt; 70 jaar zonder HVZ met LDL &lt; 3,5</w:t>
            </w:r>
          </w:p>
        </w:tc>
        <w:tc>
          <w:tcPr>
            <w:tcW w:w="1007"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r>
          </w:p>
        </w:tc>
        <w:tc>
          <w:tcPr>
            <w:tcW w:w="1006"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36,6%</w:t>
            </w:r>
          </w:p>
        </w:tc>
        <w:tc>
          <w:tcPr>
            <w:tcW w:w="1005"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52,2%</w:t>
            </w:r>
          </w:p>
        </w:tc>
        <w:tc>
          <w:tcPr>
            <w:tcW w:w="1006"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54%</w:t>
            </w:r>
          </w:p>
        </w:tc>
        <w:tc>
          <w:tcPr>
            <w:tcW w:w="1006"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56,4%</w:t>
            </w:r>
          </w:p>
        </w:tc>
      </w:tr>
      <w:tr>
        <w:trPr>
          <w:trHeight w:val="454" w:hRule="atLeast"/>
        </w:trPr>
        <w:tc>
          <w:tcPr>
            <w:tcW w:w="2793"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eastAsia="Times New Roman" w:cs="Times New Roman"/>
                <w:sz w:val="20"/>
                <w:szCs w:val="20"/>
                <w:lang w:eastAsia="nl-NL"/>
              </w:rPr>
            </w:pPr>
            <w:r>
              <w:rPr>
                <w:rFonts w:eastAsia="Times New Roman" w:cs="Times New Roman"/>
                <w:sz w:val="20"/>
                <w:szCs w:val="20"/>
                <w:lang w:eastAsia="nl-NL"/>
              </w:rPr>
              <w:t>Aantal dat een lipidenverlagend medicament gebruikt</w:t>
            </w:r>
          </w:p>
        </w:tc>
        <w:tc>
          <w:tcPr>
            <w:tcW w:w="1007"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70,1%</w:t>
            </w:r>
          </w:p>
        </w:tc>
        <w:tc>
          <w:tcPr>
            <w:tcW w:w="1006"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78,1%</w:t>
            </w:r>
          </w:p>
        </w:tc>
        <w:tc>
          <w:tcPr>
            <w:tcW w:w="1005"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72,6%</w:t>
            </w:r>
          </w:p>
        </w:tc>
        <w:tc>
          <w:tcPr>
            <w:tcW w:w="1006"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72,6%</w:t>
            </w:r>
          </w:p>
        </w:tc>
        <w:tc>
          <w:tcPr>
            <w:tcW w:w="1006"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75,3%</w:t>
            </w:r>
          </w:p>
        </w:tc>
      </w:tr>
      <w:tr>
        <w:trPr>
          <w:trHeight w:val="454" w:hRule="atLeast"/>
        </w:trPr>
        <w:tc>
          <w:tcPr>
            <w:tcW w:w="2793" w:type="dxa"/>
            <w:tcBorders>
              <w:left w:val="single" w:sz="4" w:space="0" w:color="000000"/>
              <w:bottom w:val="single" w:sz="4" w:space="0" w:color="000000"/>
              <w:right w:val="single" w:sz="4" w:space="0" w:color="000000"/>
            </w:tcBorders>
            <w:shd w:color="auto" w:fill="EAF1DD" w:themeFill="accent3" w:themeFillTint="33" w:val="clear"/>
          </w:tcPr>
          <w:p>
            <w:pPr>
              <w:pStyle w:val="Normal"/>
              <w:spacing w:lineRule="auto" w:line="240" w:before="0" w:after="0"/>
              <w:rPr>
                <w:rFonts w:eastAsia="Times New Roman" w:cs="Times New Roman"/>
                <w:b/>
                <w:bCs/>
                <w:sz w:val="20"/>
                <w:szCs w:val="20"/>
                <w:lang w:eastAsia="nl-NL"/>
              </w:rPr>
            </w:pPr>
            <w:r>
              <w:rPr>
                <w:rFonts w:eastAsia="Times New Roman" w:cs="Times New Roman"/>
                <w:b/>
                <w:bCs/>
                <w:sz w:val="20"/>
                <w:szCs w:val="20"/>
                <w:lang w:eastAsia="nl-NL"/>
              </w:rPr>
              <w:t>Nierfunctie:</w:t>
            </w:r>
          </w:p>
        </w:tc>
        <w:tc>
          <w:tcPr>
            <w:tcW w:w="1007" w:type="dxa"/>
            <w:tcBorders>
              <w:bottom w:val="single" w:sz="4" w:space="0" w:color="000000"/>
              <w:right w:val="single" w:sz="4" w:space="0" w:color="000000"/>
            </w:tcBorders>
            <w:shd w:color="auto" w:fill="EAF1DD" w:themeFill="accent3" w:themeFillTint="33" w:val="clear"/>
          </w:tcPr>
          <w:p>
            <w:pPr>
              <w:pStyle w:val="Normal"/>
              <w:spacing w:lineRule="auto" w:line="240" w:before="0" w:after="0"/>
              <w:rPr>
                <w:rFonts w:eastAsia="Times New Roman" w:cs="Times New Roman"/>
                <w:sz w:val="20"/>
                <w:szCs w:val="20"/>
                <w:lang w:eastAsia="nl-NL"/>
              </w:rPr>
            </w:pPr>
            <w:r>
              <w:rPr>
                <w:rFonts w:eastAsia="Times New Roman" w:cs="Times New Roman"/>
                <w:sz w:val="20"/>
                <w:szCs w:val="20"/>
                <w:lang w:eastAsia="nl-NL"/>
              </w:rPr>
            </w:r>
          </w:p>
        </w:tc>
        <w:tc>
          <w:tcPr>
            <w:tcW w:w="1006" w:type="dxa"/>
            <w:tcBorders>
              <w:bottom w:val="single" w:sz="4" w:space="0" w:color="000000"/>
              <w:right w:val="single" w:sz="4" w:space="0" w:color="000000"/>
            </w:tcBorders>
            <w:shd w:color="auto" w:fill="EAF1DD" w:themeFill="accent3" w:themeFillTint="33" w:val="clear"/>
          </w:tcPr>
          <w:p>
            <w:pPr>
              <w:pStyle w:val="Normal"/>
              <w:spacing w:lineRule="auto" w:line="240" w:before="0" w:after="0"/>
              <w:rPr>
                <w:rFonts w:eastAsia="Times New Roman" w:cs="Times New Roman"/>
                <w:sz w:val="20"/>
                <w:szCs w:val="20"/>
                <w:lang w:eastAsia="nl-NL"/>
              </w:rPr>
            </w:pPr>
            <w:r>
              <w:rPr>
                <w:rFonts w:eastAsia="Times New Roman" w:cs="Times New Roman"/>
                <w:sz w:val="20"/>
                <w:szCs w:val="20"/>
                <w:lang w:eastAsia="nl-NL"/>
              </w:rPr>
            </w:r>
          </w:p>
        </w:tc>
        <w:tc>
          <w:tcPr>
            <w:tcW w:w="1005" w:type="dxa"/>
            <w:tcBorders>
              <w:bottom w:val="single" w:sz="4" w:space="0" w:color="000000"/>
              <w:right w:val="single" w:sz="4" w:space="0" w:color="000000"/>
            </w:tcBorders>
            <w:shd w:color="auto" w:fill="EAF1DD" w:themeFill="accent3" w:themeFillTint="33" w:val="clear"/>
          </w:tcPr>
          <w:p>
            <w:pPr>
              <w:pStyle w:val="Normal"/>
              <w:spacing w:lineRule="auto" w:line="240" w:before="0" w:after="0"/>
              <w:rPr>
                <w:rFonts w:eastAsia="Times New Roman" w:cs="Times New Roman"/>
                <w:sz w:val="20"/>
                <w:szCs w:val="20"/>
                <w:lang w:eastAsia="nl-NL"/>
              </w:rPr>
            </w:pPr>
            <w:r>
              <w:rPr>
                <w:rFonts w:eastAsia="Times New Roman" w:cs="Times New Roman"/>
                <w:sz w:val="20"/>
                <w:szCs w:val="20"/>
                <w:lang w:eastAsia="nl-NL"/>
              </w:rPr>
            </w:r>
          </w:p>
        </w:tc>
        <w:tc>
          <w:tcPr>
            <w:tcW w:w="1006" w:type="dxa"/>
            <w:tcBorders>
              <w:bottom w:val="single" w:sz="4" w:space="0" w:color="000000"/>
              <w:right w:val="single" w:sz="4" w:space="0" w:color="000000"/>
            </w:tcBorders>
            <w:shd w:color="auto" w:fill="EAF1DD" w:themeFill="accent3" w:themeFillTint="33" w:val="clear"/>
          </w:tcPr>
          <w:p>
            <w:pPr>
              <w:pStyle w:val="Normal"/>
              <w:spacing w:lineRule="auto" w:line="240" w:before="0" w:after="0"/>
              <w:rPr>
                <w:rFonts w:eastAsia="Times New Roman" w:cs="Times New Roman"/>
                <w:sz w:val="20"/>
                <w:szCs w:val="20"/>
                <w:lang w:eastAsia="nl-NL"/>
              </w:rPr>
            </w:pPr>
            <w:r>
              <w:rPr>
                <w:rFonts w:eastAsia="Times New Roman" w:cs="Times New Roman"/>
                <w:sz w:val="20"/>
                <w:szCs w:val="20"/>
                <w:lang w:eastAsia="nl-NL"/>
              </w:rPr>
            </w:r>
          </w:p>
        </w:tc>
        <w:tc>
          <w:tcPr>
            <w:tcW w:w="1006" w:type="dxa"/>
            <w:tcBorders>
              <w:bottom w:val="single" w:sz="4" w:space="0" w:color="000000"/>
              <w:right w:val="single" w:sz="4" w:space="0" w:color="000000"/>
            </w:tcBorders>
            <w:shd w:color="auto" w:fill="EAF1DD" w:themeFill="accent3" w:themeFillTint="33" w:val="clear"/>
          </w:tcPr>
          <w:p>
            <w:pPr>
              <w:pStyle w:val="Normal"/>
              <w:spacing w:lineRule="auto" w:line="240" w:before="0" w:after="0"/>
              <w:rPr>
                <w:rFonts w:eastAsia="Times New Roman" w:cs="Times New Roman"/>
                <w:sz w:val="20"/>
                <w:szCs w:val="20"/>
                <w:lang w:eastAsia="nl-NL"/>
              </w:rPr>
            </w:pPr>
            <w:r>
              <w:rPr>
                <w:rFonts w:eastAsia="Times New Roman" w:cs="Times New Roman"/>
                <w:sz w:val="20"/>
                <w:szCs w:val="20"/>
                <w:lang w:eastAsia="nl-NL"/>
              </w:rPr>
            </w:r>
          </w:p>
        </w:tc>
      </w:tr>
      <w:tr>
        <w:trPr>
          <w:trHeight w:val="454" w:hRule="atLeast"/>
        </w:trPr>
        <w:tc>
          <w:tcPr>
            <w:tcW w:w="2793"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eastAsia="Times New Roman" w:cs="Times New Roman"/>
                <w:sz w:val="20"/>
                <w:szCs w:val="20"/>
                <w:lang w:eastAsia="nl-NL"/>
              </w:rPr>
            </w:pPr>
            <w:r>
              <w:rPr>
                <w:rFonts w:eastAsia="Times New Roman" w:cs="Times New Roman"/>
                <w:sz w:val="20"/>
                <w:szCs w:val="20"/>
                <w:lang w:eastAsia="nl-NL"/>
              </w:rPr>
              <w:t xml:space="preserve">Aantal bij wie  eGFR is berekend of bepaald </w:t>
            </w:r>
          </w:p>
        </w:tc>
        <w:tc>
          <w:tcPr>
            <w:tcW w:w="1007"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87,8%</w:t>
            </w:r>
          </w:p>
        </w:tc>
        <w:tc>
          <w:tcPr>
            <w:tcW w:w="1006"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91,2%</w:t>
            </w:r>
          </w:p>
        </w:tc>
        <w:tc>
          <w:tcPr>
            <w:tcW w:w="1005"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95,4%</w:t>
            </w:r>
          </w:p>
        </w:tc>
        <w:tc>
          <w:tcPr>
            <w:tcW w:w="1006"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93,5%</w:t>
            </w:r>
          </w:p>
        </w:tc>
        <w:tc>
          <w:tcPr>
            <w:tcW w:w="1006"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90,3%</w:t>
            </w:r>
          </w:p>
        </w:tc>
      </w:tr>
      <w:tr>
        <w:trPr>
          <w:trHeight w:val="454" w:hRule="atLeast"/>
        </w:trPr>
        <w:tc>
          <w:tcPr>
            <w:tcW w:w="2793"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eastAsia="Times New Roman" w:cs="Times New Roman"/>
                <w:sz w:val="20"/>
                <w:szCs w:val="20"/>
                <w:lang w:eastAsia="nl-NL"/>
              </w:rPr>
            </w:pPr>
            <w:r>
              <w:rPr>
                <w:rFonts w:eastAsia="Times New Roman" w:cs="Times New Roman"/>
                <w:sz w:val="20"/>
                <w:szCs w:val="20"/>
                <w:lang w:eastAsia="nl-NL"/>
              </w:rPr>
              <w:t xml:space="preserve">Aantal met urineonderzoek  (porties) op albumine </w:t>
            </w:r>
          </w:p>
        </w:tc>
        <w:tc>
          <w:tcPr>
            <w:tcW w:w="1007"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68,1%</w:t>
            </w:r>
          </w:p>
        </w:tc>
        <w:tc>
          <w:tcPr>
            <w:tcW w:w="1006"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57,5%</w:t>
            </w:r>
          </w:p>
        </w:tc>
        <w:tc>
          <w:tcPr>
            <w:tcW w:w="1005"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75,3%</w:t>
            </w:r>
          </w:p>
        </w:tc>
        <w:tc>
          <w:tcPr>
            <w:tcW w:w="1006"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79%</w:t>
            </w:r>
          </w:p>
        </w:tc>
        <w:tc>
          <w:tcPr>
            <w:tcW w:w="1006"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85,7%</w:t>
            </w:r>
          </w:p>
        </w:tc>
      </w:tr>
      <w:tr>
        <w:trPr>
          <w:trHeight w:val="454" w:hRule="atLeast"/>
        </w:trPr>
        <w:tc>
          <w:tcPr>
            <w:tcW w:w="2793" w:type="dxa"/>
            <w:tcBorders>
              <w:left w:val="single" w:sz="4" w:space="0" w:color="000000"/>
              <w:bottom w:val="single" w:sz="4" w:space="0" w:color="000000"/>
              <w:right w:val="single" w:sz="4" w:space="0" w:color="000000"/>
            </w:tcBorders>
            <w:shd w:color="auto" w:fill="EAF1DD" w:themeFill="accent3" w:themeFillTint="33" w:val="clear"/>
          </w:tcPr>
          <w:p>
            <w:pPr>
              <w:pStyle w:val="Normal"/>
              <w:spacing w:lineRule="auto" w:line="240" w:before="0" w:after="0"/>
              <w:rPr>
                <w:rFonts w:eastAsia="Times New Roman" w:cs="Times New Roman"/>
                <w:b/>
                <w:bCs/>
                <w:sz w:val="20"/>
                <w:szCs w:val="20"/>
                <w:lang w:eastAsia="nl-NL"/>
              </w:rPr>
            </w:pPr>
            <w:r>
              <w:rPr>
                <w:rFonts w:eastAsia="Times New Roman" w:cs="Times New Roman"/>
                <w:b/>
                <w:bCs/>
                <w:sz w:val="20"/>
                <w:szCs w:val="20"/>
                <w:lang w:eastAsia="nl-NL"/>
              </w:rPr>
              <w:t>Roken:</w:t>
            </w:r>
          </w:p>
        </w:tc>
        <w:tc>
          <w:tcPr>
            <w:tcW w:w="1007" w:type="dxa"/>
            <w:tcBorders>
              <w:bottom w:val="single" w:sz="4" w:space="0" w:color="000000"/>
              <w:right w:val="single" w:sz="4" w:space="0" w:color="000000"/>
            </w:tcBorders>
            <w:shd w:color="auto" w:fill="EAF1DD" w:themeFill="accent3" w:themeFillTint="33" w:val="clear"/>
          </w:tcPr>
          <w:p>
            <w:pPr>
              <w:pStyle w:val="Normal"/>
              <w:spacing w:lineRule="auto" w:line="240" w:before="0" w:after="0"/>
              <w:rPr>
                <w:rFonts w:eastAsia="Times New Roman" w:cs="Times New Roman"/>
                <w:sz w:val="20"/>
                <w:szCs w:val="20"/>
                <w:lang w:eastAsia="nl-NL"/>
              </w:rPr>
            </w:pPr>
            <w:r>
              <w:rPr>
                <w:rFonts w:eastAsia="Times New Roman" w:cs="Times New Roman"/>
                <w:sz w:val="20"/>
                <w:szCs w:val="20"/>
                <w:lang w:eastAsia="nl-NL"/>
              </w:rPr>
            </w:r>
          </w:p>
        </w:tc>
        <w:tc>
          <w:tcPr>
            <w:tcW w:w="1006" w:type="dxa"/>
            <w:tcBorders>
              <w:bottom w:val="single" w:sz="4" w:space="0" w:color="000000"/>
              <w:right w:val="single" w:sz="4" w:space="0" w:color="000000"/>
            </w:tcBorders>
            <w:shd w:color="auto" w:fill="EAF1DD" w:themeFill="accent3" w:themeFillTint="33" w:val="clear"/>
          </w:tcPr>
          <w:p>
            <w:pPr>
              <w:pStyle w:val="Normal"/>
              <w:spacing w:lineRule="auto" w:line="240" w:before="0" w:after="0"/>
              <w:rPr>
                <w:rFonts w:eastAsia="Times New Roman" w:cs="Times New Roman"/>
                <w:sz w:val="20"/>
                <w:szCs w:val="20"/>
                <w:lang w:eastAsia="nl-NL"/>
              </w:rPr>
            </w:pPr>
            <w:r>
              <w:rPr>
                <w:rFonts w:eastAsia="Times New Roman" w:cs="Times New Roman"/>
                <w:sz w:val="20"/>
                <w:szCs w:val="20"/>
                <w:lang w:eastAsia="nl-NL"/>
              </w:rPr>
            </w:r>
          </w:p>
        </w:tc>
        <w:tc>
          <w:tcPr>
            <w:tcW w:w="1005" w:type="dxa"/>
            <w:tcBorders>
              <w:bottom w:val="single" w:sz="4" w:space="0" w:color="000000"/>
              <w:right w:val="single" w:sz="4" w:space="0" w:color="000000"/>
            </w:tcBorders>
            <w:shd w:color="auto" w:fill="EAF1DD" w:themeFill="accent3" w:themeFillTint="33" w:val="clear"/>
          </w:tcPr>
          <w:p>
            <w:pPr>
              <w:pStyle w:val="Normal"/>
              <w:spacing w:lineRule="auto" w:line="240" w:before="0" w:after="0"/>
              <w:rPr>
                <w:rFonts w:eastAsia="Times New Roman" w:cs="Times New Roman"/>
                <w:sz w:val="20"/>
                <w:szCs w:val="20"/>
                <w:lang w:eastAsia="nl-NL"/>
              </w:rPr>
            </w:pPr>
            <w:r>
              <w:rPr>
                <w:rFonts w:eastAsia="Times New Roman" w:cs="Times New Roman"/>
                <w:sz w:val="20"/>
                <w:szCs w:val="20"/>
                <w:lang w:eastAsia="nl-NL"/>
              </w:rPr>
            </w:r>
          </w:p>
        </w:tc>
        <w:tc>
          <w:tcPr>
            <w:tcW w:w="1006" w:type="dxa"/>
            <w:tcBorders>
              <w:bottom w:val="single" w:sz="4" w:space="0" w:color="000000"/>
              <w:right w:val="single" w:sz="4" w:space="0" w:color="000000"/>
            </w:tcBorders>
            <w:shd w:color="auto" w:fill="EAF1DD" w:themeFill="accent3" w:themeFillTint="33" w:val="clear"/>
          </w:tcPr>
          <w:p>
            <w:pPr>
              <w:pStyle w:val="Normal"/>
              <w:spacing w:lineRule="auto" w:line="240" w:before="0" w:after="0"/>
              <w:rPr>
                <w:rFonts w:eastAsia="Times New Roman" w:cs="Times New Roman"/>
                <w:sz w:val="20"/>
                <w:szCs w:val="20"/>
                <w:lang w:eastAsia="nl-NL"/>
              </w:rPr>
            </w:pPr>
            <w:r>
              <w:rPr>
                <w:rFonts w:eastAsia="Times New Roman" w:cs="Times New Roman"/>
                <w:sz w:val="20"/>
                <w:szCs w:val="20"/>
                <w:lang w:eastAsia="nl-NL"/>
              </w:rPr>
            </w:r>
          </w:p>
        </w:tc>
        <w:tc>
          <w:tcPr>
            <w:tcW w:w="1006" w:type="dxa"/>
            <w:tcBorders>
              <w:bottom w:val="single" w:sz="4" w:space="0" w:color="000000"/>
              <w:right w:val="single" w:sz="4" w:space="0" w:color="000000"/>
            </w:tcBorders>
            <w:shd w:color="auto" w:fill="EAF1DD" w:themeFill="accent3" w:themeFillTint="33" w:val="clear"/>
          </w:tcPr>
          <w:p>
            <w:pPr>
              <w:pStyle w:val="Normal"/>
              <w:spacing w:lineRule="auto" w:line="240" w:before="0" w:after="0"/>
              <w:rPr>
                <w:rFonts w:eastAsia="Times New Roman" w:cs="Times New Roman"/>
                <w:sz w:val="20"/>
                <w:szCs w:val="20"/>
                <w:lang w:eastAsia="nl-NL"/>
              </w:rPr>
            </w:pPr>
            <w:r>
              <w:rPr>
                <w:rFonts w:eastAsia="Times New Roman" w:cs="Times New Roman"/>
                <w:sz w:val="20"/>
                <w:szCs w:val="20"/>
                <w:lang w:eastAsia="nl-NL"/>
              </w:rPr>
            </w:r>
          </w:p>
        </w:tc>
      </w:tr>
      <w:tr>
        <w:trPr>
          <w:trHeight w:val="454" w:hRule="atLeast"/>
        </w:trPr>
        <w:tc>
          <w:tcPr>
            <w:tcW w:w="2793"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eastAsia="Times New Roman" w:cs="Times New Roman"/>
                <w:sz w:val="20"/>
                <w:szCs w:val="20"/>
                <w:lang w:eastAsia="nl-NL"/>
              </w:rPr>
            </w:pPr>
            <w:r>
              <w:rPr>
                <w:rFonts w:eastAsia="Times New Roman" w:cs="Times New Roman"/>
                <w:sz w:val="20"/>
                <w:szCs w:val="20"/>
                <w:lang w:eastAsia="nl-NL"/>
              </w:rPr>
              <w:t>Aantal van wie  het rookgedrag is vastgelegd</w:t>
            </w:r>
          </w:p>
        </w:tc>
        <w:tc>
          <w:tcPr>
            <w:tcW w:w="1007"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80,1%</w:t>
            </w:r>
          </w:p>
        </w:tc>
        <w:tc>
          <w:tcPr>
            <w:tcW w:w="1006"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89,7%</w:t>
            </w:r>
          </w:p>
        </w:tc>
        <w:tc>
          <w:tcPr>
            <w:tcW w:w="1005"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97,3%</w:t>
            </w:r>
          </w:p>
        </w:tc>
        <w:tc>
          <w:tcPr>
            <w:tcW w:w="1006"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93,4%</w:t>
            </w:r>
          </w:p>
        </w:tc>
        <w:tc>
          <w:tcPr>
            <w:tcW w:w="1006"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93,3%</w:t>
            </w:r>
          </w:p>
        </w:tc>
      </w:tr>
      <w:tr>
        <w:trPr>
          <w:trHeight w:val="454" w:hRule="atLeast"/>
        </w:trPr>
        <w:tc>
          <w:tcPr>
            <w:tcW w:w="2793"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eastAsia="Times New Roman" w:cs="Times New Roman"/>
                <w:sz w:val="20"/>
                <w:szCs w:val="20"/>
                <w:lang w:eastAsia="nl-NL"/>
              </w:rPr>
            </w:pPr>
            <w:r>
              <w:rPr>
                <w:rFonts w:eastAsia="Times New Roman" w:cs="Times New Roman"/>
                <w:sz w:val="20"/>
                <w:szCs w:val="20"/>
                <w:lang w:eastAsia="nl-NL"/>
              </w:rPr>
              <w:t>Aantal diabetespatiënten die roken</w:t>
            </w:r>
          </w:p>
        </w:tc>
        <w:tc>
          <w:tcPr>
            <w:tcW w:w="1007"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15,4%</w:t>
            </w:r>
          </w:p>
        </w:tc>
        <w:tc>
          <w:tcPr>
            <w:tcW w:w="1006"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18,1%</w:t>
            </w:r>
          </w:p>
        </w:tc>
        <w:tc>
          <w:tcPr>
            <w:tcW w:w="1005"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17,7%</w:t>
            </w:r>
          </w:p>
        </w:tc>
        <w:tc>
          <w:tcPr>
            <w:tcW w:w="1006"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17,5%</w:t>
            </w:r>
          </w:p>
        </w:tc>
        <w:tc>
          <w:tcPr>
            <w:tcW w:w="1006"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17,3%</w:t>
            </w:r>
          </w:p>
        </w:tc>
      </w:tr>
      <w:tr>
        <w:trPr>
          <w:trHeight w:val="454" w:hRule="atLeast"/>
        </w:trPr>
        <w:tc>
          <w:tcPr>
            <w:tcW w:w="2793" w:type="dxa"/>
            <w:tcBorders>
              <w:left w:val="single" w:sz="4" w:space="0" w:color="000000"/>
              <w:bottom w:val="single" w:sz="4" w:space="0" w:color="000000"/>
              <w:right w:val="single" w:sz="4" w:space="0" w:color="000000"/>
            </w:tcBorders>
            <w:shd w:color="auto" w:fill="EAF1DD" w:themeFill="accent3" w:themeFillTint="33" w:val="clear"/>
          </w:tcPr>
          <w:p>
            <w:pPr>
              <w:pStyle w:val="Normal"/>
              <w:spacing w:lineRule="auto" w:line="240" w:before="0" w:after="0"/>
              <w:rPr>
                <w:rFonts w:eastAsia="Times New Roman" w:cs="Times New Roman"/>
                <w:b/>
                <w:bCs/>
                <w:sz w:val="20"/>
                <w:szCs w:val="20"/>
                <w:lang w:eastAsia="nl-NL"/>
              </w:rPr>
            </w:pPr>
            <w:r>
              <w:rPr>
                <w:rFonts w:eastAsia="Times New Roman" w:cs="Times New Roman"/>
                <w:b/>
                <w:bCs/>
                <w:sz w:val="20"/>
                <w:szCs w:val="20"/>
                <w:lang w:eastAsia="nl-NL"/>
              </w:rPr>
              <w:t>Oogonderzoek:</w:t>
            </w:r>
          </w:p>
        </w:tc>
        <w:tc>
          <w:tcPr>
            <w:tcW w:w="1007" w:type="dxa"/>
            <w:tcBorders>
              <w:bottom w:val="single" w:sz="4" w:space="0" w:color="000000"/>
              <w:right w:val="single" w:sz="4" w:space="0" w:color="000000"/>
            </w:tcBorders>
            <w:shd w:color="auto" w:fill="EAF1DD" w:themeFill="accent3" w:themeFillTint="33" w:val="clear"/>
          </w:tcPr>
          <w:p>
            <w:pPr>
              <w:pStyle w:val="Normal"/>
              <w:spacing w:lineRule="auto" w:line="240" w:before="0" w:after="0"/>
              <w:rPr>
                <w:rFonts w:eastAsia="Times New Roman" w:cs="Times New Roman"/>
                <w:sz w:val="20"/>
                <w:szCs w:val="20"/>
                <w:lang w:eastAsia="nl-NL"/>
              </w:rPr>
            </w:pPr>
            <w:r>
              <w:rPr>
                <w:rFonts w:eastAsia="Times New Roman" w:cs="Times New Roman"/>
                <w:sz w:val="20"/>
                <w:szCs w:val="20"/>
                <w:lang w:eastAsia="nl-NL"/>
              </w:rPr>
            </w:r>
          </w:p>
        </w:tc>
        <w:tc>
          <w:tcPr>
            <w:tcW w:w="1006" w:type="dxa"/>
            <w:tcBorders>
              <w:bottom w:val="single" w:sz="4" w:space="0" w:color="000000"/>
              <w:right w:val="single" w:sz="4" w:space="0" w:color="000000"/>
            </w:tcBorders>
            <w:shd w:color="auto" w:fill="EAF1DD" w:themeFill="accent3" w:themeFillTint="33" w:val="clear"/>
          </w:tcPr>
          <w:p>
            <w:pPr>
              <w:pStyle w:val="Normal"/>
              <w:spacing w:lineRule="auto" w:line="240" w:before="0" w:after="0"/>
              <w:rPr>
                <w:rFonts w:eastAsia="Times New Roman" w:cs="Times New Roman"/>
                <w:sz w:val="20"/>
                <w:szCs w:val="20"/>
                <w:lang w:eastAsia="nl-NL"/>
              </w:rPr>
            </w:pPr>
            <w:r>
              <w:rPr>
                <w:rFonts w:eastAsia="Times New Roman" w:cs="Times New Roman"/>
                <w:sz w:val="20"/>
                <w:szCs w:val="20"/>
                <w:lang w:eastAsia="nl-NL"/>
              </w:rPr>
            </w:r>
          </w:p>
        </w:tc>
        <w:tc>
          <w:tcPr>
            <w:tcW w:w="1005" w:type="dxa"/>
            <w:tcBorders>
              <w:bottom w:val="single" w:sz="4" w:space="0" w:color="000000"/>
              <w:right w:val="single" w:sz="4" w:space="0" w:color="000000"/>
            </w:tcBorders>
            <w:shd w:color="auto" w:fill="EAF1DD" w:themeFill="accent3" w:themeFillTint="33" w:val="clear"/>
          </w:tcPr>
          <w:p>
            <w:pPr>
              <w:pStyle w:val="Normal"/>
              <w:spacing w:lineRule="auto" w:line="240" w:before="0" w:after="0"/>
              <w:rPr>
                <w:rFonts w:eastAsia="Times New Roman" w:cs="Times New Roman"/>
                <w:sz w:val="20"/>
                <w:szCs w:val="20"/>
                <w:lang w:eastAsia="nl-NL"/>
              </w:rPr>
            </w:pPr>
            <w:r>
              <w:rPr>
                <w:rFonts w:eastAsia="Times New Roman" w:cs="Times New Roman"/>
                <w:sz w:val="20"/>
                <w:szCs w:val="20"/>
                <w:lang w:eastAsia="nl-NL"/>
              </w:rPr>
            </w:r>
          </w:p>
        </w:tc>
        <w:tc>
          <w:tcPr>
            <w:tcW w:w="1006" w:type="dxa"/>
            <w:tcBorders>
              <w:bottom w:val="single" w:sz="4" w:space="0" w:color="000000"/>
              <w:right w:val="single" w:sz="4" w:space="0" w:color="000000"/>
            </w:tcBorders>
            <w:shd w:color="auto" w:fill="EAF1DD" w:themeFill="accent3" w:themeFillTint="33" w:val="clear"/>
          </w:tcPr>
          <w:p>
            <w:pPr>
              <w:pStyle w:val="Normal"/>
              <w:spacing w:lineRule="auto" w:line="240" w:before="0" w:after="0"/>
              <w:rPr>
                <w:rFonts w:eastAsia="Times New Roman" w:cs="Times New Roman"/>
                <w:sz w:val="20"/>
                <w:szCs w:val="20"/>
                <w:lang w:eastAsia="nl-NL"/>
              </w:rPr>
            </w:pPr>
            <w:r>
              <w:rPr>
                <w:rFonts w:eastAsia="Times New Roman" w:cs="Times New Roman"/>
                <w:sz w:val="20"/>
                <w:szCs w:val="20"/>
                <w:lang w:eastAsia="nl-NL"/>
              </w:rPr>
            </w:r>
          </w:p>
        </w:tc>
        <w:tc>
          <w:tcPr>
            <w:tcW w:w="1006" w:type="dxa"/>
            <w:tcBorders>
              <w:bottom w:val="single" w:sz="4" w:space="0" w:color="000000"/>
              <w:right w:val="single" w:sz="4" w:space="0" w:color="000000"/>
            </w:tcBorders>
            <w:shd w:color="auto" w:fill="EAF1DD" w:themeFill="accent3" w:themeFillTint="33" w:val="clear"/>
          </w:tcPr>
          <w:p>
            <w:pPr>
              <w:pStyle w:val="Normal"/>
              <w:spacing w:lineRule="auto" w:line="240" w:before="0" w:after="0"/>
              <w:rPr>
                <w:rFonts w:eastAsia="Times New Roman" w:cs="Times New Roman"/>
                <w:sz w:val="20"/>
                <w:szCs w:val="20"/>
                <w:lang w:eastAsia="nl-NL"/>
              </w:rPr>
            </w:pPr>
            <w:r>
              <w:rPr>
                <w:rFonts w:eastAsia="Times New Roman" w:cs="Times New Roman"/>
                <w:sz w:val="20"/>
                <w:szCs w:val="20"/>
                <w:lang w:eastAsia="nl-NL"/>
              </w:rPr>
            </w:r>
          </w:p>
        </w:tc>
      </w:tr>
      <w:tr>
        <w:trPr>
          <w:trHeight w:val="454" w:hRule="atLeast"/>
        </w:trPr>
        <w:tc>
          <w:tcPr>
            <w:tcW w:w="2793"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40"/>
              <w:rPr>
                <w:rFonts w:eastAsia="Times New Roman" w:cs="Times New Roman"/>
                <w:sz w:val="20"/>
                <w:szCs w:val="20"/>
                <w:lang w:eastAsia="nl-NL"/>
              </w:rPr>
            </w:pPr>
            <w:r>
              <w:rPr>
                <w:rFonts w:eastAsia="Times New Roman" w:cs="Times New Roman"/>
                <w:sz w:val="20"/>
                <w:szCs w:val="20"/>
                <w:lang w:eastAsia="nl-NL"/>
              </w:rPr>
              <w:t>Aantal met een funduscontrole in afgelopen twee jaar</w:t>
            </w:r>
          </w:p>
        </w:tc>
        <w:tc>
          <w:tcPr>
            <w:tcW w:w="1007"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94%</w:t>
            </w:r>
          </w:p>
        </w:tc>
        <w:tc>
          <w:tcPr>
            <w:tcW w:w="1006"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98,1%</w:t>
            </w:r>
          </w:p>
        </w:tc>
        <w:tc>
          <w:tcPr>
            <w:tcW w:w="1005"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99%</w:t>
            </w:r>
          </w:p>
        </w:tc>
        <w:tc>
          <w:tcPr>
            <w:tcW w:w="1006"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97,9%</w:t>
            </w:r>
          </w:p>
        </w:tc>
        <w:tc>
          <w:tcPr>
            <w:tcW w:w="1006"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94,6%</w:t>
            </w:r>
          </w:p>
        </w:tc>
      </w:tr>
      <w:tr>
        <w:trPr>
          <w:trHeight w:val="454" w:hRule="atLeast"/>
        </w:trPr>
        <w:tc>
          <w:tcPr>
            <w:tcW w:w="2793" w:type="dxa"/>
            <w:tcBorders>
              <w:left w:val="single" w:sz="4" w:space="0" w:color="000000"/>
              <w:bottom w:val="single" w:sz="4" w:space="0" w:color="000000"/>
              <w:right w:val="single" w:sz="4" w:space="0" w:color="000000"/>
            </w:tcBorders>
            <w:shd w:color="auto" w:fill="EAF1DD" w:themeFill="accent3" w:themeFillTint="33" w:val="clear"/>
          </w:tcPr>
          <w:p>
            <w:pPr>
              <w:pStyle w:val="Normal"/>
              <w:spacing w:lineRule="auto" w:line="240" w:before="0" w:after="0"/>
              <w:rPr>
                <w:rFonts w:eastAsia="Times New Roman" w:cs="Times New Roman"/>
                <w:b/>
                <w:bCs/>
                <w:sz w:val="20"/>
                <w:szCs w:val="20"/>
                <w:lang w:eastAsia="nl-NL"/>
              </w:rPr>
            </w:pPr>
            <w:r>
              <w:rPr>
                <w:rFonts w:eastAsia="Times New Roman" w:cs="Times New Roman"/>
                <w:b/>
                <w:bCs/>
                <w:sz w:val="20"/>
                <w:szCs w:val="20"/>
                <w:lang w:eastAsia="nl-NL"/>
              </w:rPr>
              <w:t>Voetonderzoek:</w:t>
            </w:r>
          </w:p>
        </w:tc>
        <w:tc>
          <w:tcPr>
            <w:tcW w:w="1007" w:type="dxa"/>
            <w:tcBorders>
              <w:bottom w:val="single" w:sz="4" w:space="0" w:color="000000"/>
              <w:right w:val="single" w:sz="4" w:space="0" w:color="000000"/>
            </w:tcBorders>
            <w:shd w:color="auto" w:fill="EAF1DD" w:themeFill="accent3" w:themeFillTint="33" w:val="clear"/>
          </w:tcPr>
          <w:p>
            <w:pPr>
              <w:pStyle w:val="Normal"/>
              <w:spacing w:lineRule="auto" w:line="240" w:before="0" w:after="0"/>
              <w:rPr>
                <w:rFonts w:eastAsia="Times New Roman" w:cs="Times New Roman"/>
                <w:sz w:val="20"/>
                <w:szCs w:val="20"/>
                <w:lang w:eastAsia="nl-NL"/>
              </w:rPr>
            </w:pPr>
            <w:r>
              <w:rPr>
                <w:rFonts w:eastAsia="Times New Roman" w:cs="Times New Roman"/>
                <w:sz w:val="20"/>
                <w:szCs w:val="20"/>
                <w:lang w:eastAsia="nl-NL"/>
              </w:rPr>
            </w:r>
          </w:p>
        </w:tc>
        <w:tc>
          <w:tcPr>
            <w:tcW w:w="1006" w:type="dxa"/>
            <w:tcBorders>
              <w:bottom w:val="single" w:sz="4" w:space="0" w:color="000000"/>
              <w:right w:val="single" w:sz="4" w:space="0" w:color="000000"/>
            </w:tcBorders>
            <w:shd w:color="auto" w:fill="EAF1DD" w:themeFill="accent3" w:themeFillTint="33" w:val="clear"/>
          </w:tcPr>
          <w:p>
            <w:pPr>
              <w:pStyle w:val="Normal"/>
              <w:spacing w:lineRule="auto" w:line="240" w:before="0" w:after="0"/>
              <w:rPr>
                <w:rFonts w:eastAsia="Times New Roman" w:cs="Times New Roman"/>
                <w:sz w:val="20"/>
                <w:szCs w:val="20"/>
                <w:lang w:eastAsia="nl-NL"/>
              </w:rPr>
            </w:pPr>
            <w:r>
              <w:rPr>
                <w:rFonts w:eastAsia="Times New Roman" w:cs="Times New Roman"/>
                <w:sz w:val="20"/>
                <w:szCs w:val="20"/>
                <w:lang w:eastAsia="nl-NL"/>
              </w:rPr>
            </w:r>
          </w:p>
        </w:tc>
        <w:tc>
          <w:tcPr>
            <w:tcW w:w="1005" w:type="dxa"/>
            <w:tcBorders>
              <w:bottom w:val="single" w:sz="4" w:space="0" w:color="000000"/>
              <w:right w:val="single" w:sz="4" w:space="0" w:color="000000"/>
            </w:tcBorders>
            <w:shd w:color="auto" w:fill="EAF1DD" w:themeFill="accent3" w:themeFillTint="33" w:val="clear"/>
          </w:tcPr>
          <w:p>
            <w:pPr>
              <w:pStyle w:val="Normal"/>
              <w:spacing w:lineRule="auto" w:line="240" w:before="0" w:after="0"/>
              <w:rPr>
                <w:rFonts w:eastAsia="Times New Roman" w:cs="Times New Roman"/>
                <w:sz w:val="20"/>
                <w:szCs w:val="20"/>
                <w:lang w:eastAsia="nl-NL"/>
              </w:rPr>
            </w:pPr>
            <w:r>
              <w:rPr>
                <w:rFonts w:eastAsia="Times New Roman" w:cs="Times New Roman"/>
                <w:sz w:val="20"/>
                <w:szCs w:val="20"/>
                <w:lang w:eastAsia="nl-NL"/>
              </w:rPr>
            </w:r>
          </w:p>
        </w:tc>
        <w:tc>
          <w:tcPr>
            <w:tcW w:w="1006" w:type="dxa"/>
            <w:tcBorders>
              <w:bottom w:val="single" w:sz="4" w:space="0" w:color="000000"/>
              <w:right w:val="single" w:sz="4" w:space="0" w:color="000000"/>
            </w:tcBorders>
            <w:shd w:color="auto" w:fill="EAF1DD" w:themeFill="accent3" w:themeFillTint="33" w:val="clear"/>
          </w:tcPr>
          <w:p>
            <w:pPr>
              <w:pStyle w:val="Normal"/>
              <w:spacing w:lineRule="auto" w:line="240" w:before="0" w:after="0"/>
              <w:rPr>
                <w:rFonts w:eastAsia="Times New Roman" w:cs="Times New Roman"/>
                <w:sz w:val="20"/>
                <w:szCs w:val="20"/>
                <w:lang w:eastAsia="nl-NL"/>
              </w:rPr>
            </w:pPr>
            <w:r>
              <w:rPr>
                <w:rFonts w:eastAsia="Times New Roman" w:cs="Times New Roman"/>
                <w:sz w:val="20"/>
                <w:szCs w:val="20"/>
                <w:lang w:eastAsia="nl-NL"/>
              </w:rPr>
            </w:r>
          </w:p>
        </w:tc>
        <w:tc>
          <w:tcPr>
            <w:tcW w:w="1006" w:type="dxa"/>
            <w:tcBorders>
              <w:bottom w:val="single" w:sz="4" w:space="0" w:color="000000"/>
              <w:right w:val="single" w:sz="4" w:space="0" w:color="000000"/>
            </w:tcBorders>
            <w:shd w:color="auto" w:fill="EAF1DD" w:themeFill="accent3" w:themeFillTint="33" w:val="clear"/>
          </w:tcPr>
          <w:p>
            <w:pPr>
              <w:pStyle w:val="Normal"/>
              <w:spacing w:lineRule="auto" w:line="240" w:before="0" w:after="0"/>
              <w:rPr>
                <w:rFonts w:eastAsia="Times New Roman" w:cs="Times New Roman"/>
                <w:sz w:val="20"/>
                <w:szCs w:val="20"/>
                <w:lang w:eastAsia="nl-NL"/>
              </w:rPr>
            </w:pPr>
            <w:r>
              <w:rPr>
                <w:rFonts w:eastAsia="Times New Roman" w:cs="Times New Roman"/>
                <w:sz w:val="20"/>
                <w:szCs w:val="20"/>
                <w:lang w:eastAsia="nl-NL"/>
              </w:rPr>
            </w:r>
          </w:p>
        </w:tc>
      </w:tr>
      <w:tr>
        <w:trPr>
          <w:trHeight w:val="454" w:hRule="atLeast"/>
        </w:trPr>
        <w:tc>
          <w:tcPr>
            <w:tcW w:w="2793"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eastAsia="Times New Roman" w:cs="Times New Roman"/>
                <w:sz w:val="20"/>
                <w:szCs w:val="20"/>
                <w:lang w:eastAsia="nl-NL"/>
              </w:rPr>
            </w:pPr>
            <w:r>
              <w:rPr>
                <w:rFonts w:eastAsia="Times New Roman" w:cs="Times New Roman"/>
                <w:sz w:val="20"/>
                <w:szCs w:val="20"/>
                <w:lang w:eastAsia="nl-NL"/>
              </w:rPr>
              <w:t xml:space="preserve">Aantal met een registratie van het voetonderzoek </w:t>
            </w:r>
          </w:p>
        </w:tc>
        <w:tc>
          <w:tcPr>
            <w:tcW w:w="1007"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57,7%</w:t>
            </w:r>
          </w:p>
        </w:tc>
        <w:tc>
          <w:tcPr>
            <w:tcW w:w="1006"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75,5%</w:t>
            </w:r>
          </w:p>
        </w:tc>
        <w:tc>
          <w:tcPr>
            <w:tcW w:w="1005"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86%</w:t>
            </w:r>
          </w:p>
        </w:tc>
        <w:tc>
          <w:tcPr>
            <w:tcW w:w="1006"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84,1%</w:t>
            </w:r>
          </w:p>
        </w:tc>
        <w:tc>
          <w:tcPr>
            <w:tcW w:w="1006"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83%</w:t>
            </w:r>
          </w:p>
        </w:tc>
      </w:tr>
    </w:tbl>
    <w:p>
      <w:pPr>
        <w:pStyle w:val="Normal"/>
        <w:rPr>
          <w:b/>
          <w:sz w:val="24"/>
          <w:szCs w:val="24"/>
        </w:rPr>
      </w:pPr>
      <w:r>
        <w:rPr>
          <w:b/>
          <w:sz w:val="24"/>
          <w:szCs w:val="24"/>
        </w:rPr>
      </w:r>
    </w:p>
    <w:p>
      <w:pPr>
        <w:pStyle w:val="Normal"/>
        <w:rPr>
          <w:b/>
          <w:sz w:val="24"/>
          <w:szCs w:val="24"/>
        </w:rPr>
      </w:pPr>
      <w:r>
        <w:rPr>
          <w:b/>
          <w:sz w:val="24"/>
          <w:szCs w:val="24"/>
        </w:rPr>
        <w:t>Resultaten COPD</w:t>
      </w:r>
    </w:p>
    <w:tbl>
      <w:tblPr>
        <w:tblW w:w="7930" w:type="dxa"/>
        <w:jc w:val="left"/>
        <w:tblInd w:w="55" w:type="dxa"/>
        <w:tblLayout w:type="fixed"/>
        <w:tblCellMar>
          <w:top w:w="0" w:type="dxa"/>
          <w:left w:w="70" w:type="dxa"/>
          <w:bottom w:w="0" w:type="dxa"/>
          <w:right w:w="70" w:type="dxa"/>
        </w:tblCellMar>
        <w:tblLook w:firstRow="1" w:noVBand="1" w:lastRow="0" w:firstColumn="1" w:lastColumn="0" w:noHBand="0" w:val="04a0"/>
      </w:tblPr>
      <w:tblGrid>
        <w:gridCol w:w="2969"/>
        <w:gridCol w:w="1016"/>
        <w:gridCol w:w="1017"/>
        <w:gridCol w:w="1016"/>
        <w:gridCol w:w="955"/>
        <w:gridCol w:w="956"/>
      </w:tblGrid>
      <w:tr>
        <w:trPr>
          <w:trHeight w:val="459" w:hRule="atLeast"/>
        </w:trPr>
        <w:tc>
          <w:tcPr>
            <w:tcW w:w="2969" w:type="dxa"/>
            <w:tcBorders>
              <w:top w:val="single" w:sz="4" w:space="0" w:color="000000"/>
              <w:left w:val="single" w:sz="4" w:space="0" w:color="000000"/>
              <w:bottom w:val="single" w:sz="4" w:space="0" w:color="000000"/>
              <w:right w:val="single" w:sz="4" w:space="0" w:color="000000"/>
            </w:tcBorders>
            <w:shd w:color="auto" w:fill="EAF1DD" w:themeFill="accent3" w:themeFillTint="33" w:val="clear"/>
          </w:tcPr>
          <w:p>
            <w:pPr>
              <w:pStyle w:val="Normal"/>
              <w:spacing w:lineRule="auto" w:line="240" w:before="0" w:after="0"/>
              <w:rPr>
                <w:rFonts w:eastAsia="Times New Roman" w:cs="Times New Roman"/>
                <w:b/>
                <w:bCs/>
                <w:sz w:val="20"/>
                <w:szCs w:val="20"/>
                <w:lang w:eastAsia="nl-NL"/>
              </w:rPr>
            </w:pPr>
            <w:r>
              <w:rPr>
                <w:rFonts w:eastAsia="Times New Roman" w:cs="Times New Roman"/>
                <w:b/>
                <w:bCs/>
                <w:sz w:val="20"/>
                <w:szCs w:val="20"/>
                <w:lang w:eastAsia="nl-NL"/>
              </w:rPr>
              <w:t>Jaren</w:t>
            </w:r>
          </w:p>
        </w:tc>
        <w:tc>
          <w:tcPr>
            <w:tcW w:w="1016" w:type="dxa"/>
            <w:tcBorders>
              <w:top w:val="single" w:sz="4" w:space="0" w:color="000000"/>
              <w:bottom w:val="single" w:sz="4" w:space="0" w:color="000000"/>
              <w:right w:val="single" w:sz="4" w:space="0" w:color="000000"/>
            </w:tcBorders>
            <w:shd w:color="auto" w:fill="EAF1DD" w:themeFill="accent3" w:themeFillTint="33" w:val="clear"/>
          </w:tcPr>
          <w:p>
            <w:pPr>
              <w:pStyle w:val="Normal"/>
              <w:spacing w:lineRule="auto" w:line="240" w:before="0" w:after="0"/>
              <w:rPr>
                <w:rFonts w:eastAsia="Times New Roman" w:cs="Times New Roman"/>
                <w:b/>
                <w:bCs/>
                <w:sz w:val="20"/>
                <w:szCs w:val="20"/>
                <w:lang w:eastAsia="nl-NL"/>
              </w:rPr>
            </w:pPr>
            <w:r>
              <w:rPr>
                <w:rFonts w:eastAsia="Times New Roman" w:cs="Times New Roman"/>
                <w:b/>
                <w:bCs/>
                <w:sz w:val="20"/>
                <w:szCs w:val="20"/>
                <w:lang w:eastAsia="nl-NL"/>
              </w:rPr>
              <w:t>2020</w:t>
            </w:r>
          </w:p>
        </w:tc>
        <w:tc>
          <w:tcPr>
            <w:tcW w:w="1017" w:type="dxa"/>
            <w:tcBorders>
              <w:top w:val="single" w:sz="4" w:space="0" w:color="000000"/>
              <w:bottom w:val="single" w:sz="4" w:space="0" w:color="000000"/>
              <w:right w:val="single" w:sz="4" w:space="0" w:color="000000"/>
            </w:tcBorders>
            <w:shd w:color="auto" w:fill="EAF1DD" w:themeFill="accent3" w:themeFillTint="33" w:val="clear"/>
          </w:tcPr>
          <w:p>
            <w:pPr>
              <w:pStyle w:val="Normal"/>
              <w:spacing w:lineRule="auto" w:line="240" w:before="0" w:after="0"/>
              <w:rPr>
                <w:rFonts w:eastAsia="Times New Roman" w:cs="Times New Roman"/>
                <w:b/>
                <w:bCs/>
                <w:sz w:val="20"/>
                <w:szCs w:val="20"/>
                <w:lang w:eastAsia="nl-NL"/>
              </w:rPr>
            </w:pPr>
            <w:r>
              <w:rPr>
                <w:rFonts w:eastAsia="Times New Roman" w:cs="Times New Roman"/>
                <w:b/>
                <w:bCs/>
                <w:sz w:val="20"/>
                <w:szCs w:val="20"/>
                <w:lang w:eastAsia="nl-NL"/>
              </w:rPr>
              <w:t>2021</w:t>
            </w:r>
          </w:p>
        </w:tc>
        <w:tc>
          <w:tcPr>
            <w:tcW w:w="1016" w:type="dxa"/>
            <w:tcBorders>
              <w:top w:val="single" w:sz="4" w:space="0" w:color="000000"/>
              <w:bottom w:val="single" w:sz="4" w:space="0" w:color="000000"/>
              <w:right w:val="single" w:sz="4" w:space="0" w:color="000000"/>
            </w:tcBorders>
            <w:shd w:color="auto" w:fill="EAF1DD" w:themeFill="accent3" w:themeFillTint="33" w:val="clear"/>
          </w:tcPr>
          <w:p>
            <w:pPr>
              <w:pStyle w:val="Normal"/>
              <w:spacing w:lineRule="auto" w:line="240" w:before="0" w:after="0"/>
              <w:rPr>
                <w:rFonts w:eastAsia="Times New Roman" w:cs="Times New Roman"/>
                <w:b/>
                <w:bCs/>
                <w:sz w:val="20"/>
                <w:szCs w:val="20"/>
                <w:lang w:eastAsia="nl-NL"/>
              </w:rPr>
            </w:pPr>
            <w:r>
              <w:rPr>
                <w:rFonts w:eastAsia="Times New Roman" w:cs="Times New Roman"/>
                <w:b/>
                <w:bCs/>
                <w:sz w:val="20"/>
                <w:szCs w:val="20"/>
                <w:lang w:eastAsia="nl-NL"/>
              </w:rPr>
              <w:t>2022</w:t>
            </w:r>
          </w:p>
        </w:tc>
        <w:tc>
          <w:tcPr>
            <w:tcW w:w="955" w:type="dxa"/>
            <w:tcBorders>
              <w:top w:val="single" w:sz="4" w:space="0" w:color="000000"/>
              <w:bottom w:val="single" w:sz="4" w:space="0" w:color="000000"/>
              <w:right w:val="single" w:sz="4" w:space="0" w:color="000000"/>
            </w:tcBorders>
            <w:shd w:color="auto" w:fill="EAF1DD" w:themeFill="accent3" w:themeFillTint="33" w:val="clear"/>
          </w:tcPr>
          <w:p>
            <w:pPr>
              <w:pStyle w:val="Normal"/>
              <w:spacing w:lineRule="auto" w:line="240" w:before="0" w:after="0"/>
              <w:rPr>
                <w:rFonts w:eastAsia="Times New Roman" w:cs="Times New Roman"/>
                <w:b/>
                <w:bCs/>
                <w:sz w:val="20"/>
                <w:szCs w:val="20"/>
                <w:lang w:eastAsia="nl-NL"/>
              </w:rPr>
            </w:pPr>
            <w:r>
              <w:rPr>
                <w:rFonts w:eastAsia="Times New Roman" w:cs="Times New Roman"/>
                <w:b/>
                <w:bCs/>
                <w:sz w:val="20"/>
                <w:szCs w:val="20"/>
                <w:lang w:eastAsia="nl-NL"/>
              </w:rPr>
              <w:t>2023</w:t>
            </w:r>
          </w:p>
        </w:tc>
        <w:tc>
          <w:tcPr>
            <w:tcW w:w="956" w:type="dxa"/>
            <w:tcBorders>
              <w:top w:val="single" w:sz="4" w:space="0" w:color="000000"/>
              <w:bottom w:val="single" w:sz="4" w:space="0" w:color="000000"/>
              <w:right w:val="single" w:sz="4" w:space="0" w:color="000000"/>
            </w:tcBorders>
            <w:shd w:color="auto" w:fill="EAF1DD" w:themeFill="accent3" w:themeFillTint="33" w:val="clear"/>
          </w:tcPr>
          <w:p>
            <w:pPr>
              <w:pStyle w:val="Normal"/>
              <w:spacing w:lineRule="auto" w:line="240" w:before="0" w:after="0"/>
              <w:rPr>
                <w:rFonts w:eastAsia="Times New Roman" w:cs="Times New Roman"/>
                <w:b/>
                <w:bCs/>
                <w:sz w:val="20"/>
                <w:szCs w:val="20"/>
                <w:lang w:eastAsia="nl-NL"/>
              </w:rPr>
            </w:pPr>
            <w:r>
              <w:rPr>
                <w:rFonts w:eastAsia="Times New Roman" w:cs="Times New Roman"/>
                <w:b/>
                <w:bCs/>
                <w:sz w:val="20"/>
                <w:szCs w:val="20"/>
                <w:lang w:eastAsia="nl-NL"/>
              </w:rPr>
              <w:t>2024</w:t>
            </w:r>
          </w:p>
        </w:tc>
      </w:tr>
      <w:tr>
        <w:trPr>
          <w:trHeight w:val="459" w:hRule="atLeast"/>
        </w:trPr>
        <w:tc>
          <w:tcPr>
            <w:tcW w:w="296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eastAsia="Times New Roman" w:cs="Times New Roman"/>
                <w:sz w:val="20"/>
                <w:szCs w:val="20"/>
                <w:lang w:eastAsia="nl-NL"/>
              </w:rPr>
            </w:pPr>
            <w:r>
              <w:rPr>
                <w:rFonts w:eastAsia="Times New Roman" w:cs="Times New Roman"/>
                <w:sz w:val="20"/>
                <w:szCs w:val="20"/>
                <w:lang w:eastAsia="nl-NL"/>
              </w:rPr>
              <w:t>Populatie zorggroep</w:t>
            </w:r>
          </w:p>
        </w:tc>
        <w:tc>
          <w:tcPr>
            <w:tcW w:w="1016" w:type="dxa"/>
            <w:tcBorders>
              <w:bottom w:val="single" w:sz="4" w:space="0" w:color="000000"/>
              <w:right w:val="single" w:sz="4" w:space="0" w:color="000000"/>
            </w:tcBorders>
          </w:tcPr>
          <w:p>
            <w:pPr>
              <w:pStyle w:val="Normal"/>
              <w:spacing w:lineRule="auto" w:line="240" w:before="0" w:after="0"/>
              <w:rPr>
                <w:rFonts w:eastAsia="Times New Roman" w:cs="Times New Roman"/>
                <w:sz w:val="20"/>
                <w:szCs w:val="20"/>
                <w:lang w:eastAsia="nl-NL"/>
              </w:rPr>
            </w:pPr>
            <w:r>
              <w:rPr>
                <w:rFonts w:eastAsia="Times New Roman" w:cs="Times New Roman"/>
                <w:sz w:val="20"/>
                <w:szCs w:val="20"/>
                <w:lang w:eastAsia="nl-NL"/>
              </w:rPr>
              <w:t xml:space="preserve">        </w:t>
            </w:r>
            <w:r>
              <w:rPr>
                <w:rFonts w:eastAsia="Times New Roman" w:cs="Times New Roman"/>
                <w:sz w:val="20"/>
                <w:szCs w:val="20"/>
                <w:lang w:eastAsia="nl-NL"/>
              </w:rPr>
              <w:t>23871</w:t>
            </w:r>
          </w:p>
        </w:tc>
        <w:tc>
          <w:tcPr>
            <w:tcW w:w="1017" w:type="dxa"/>
            <w:tcBorders>
              <w:bottom w:val="single" w:sz="4" w:space="0" w:color="000000"/>
              <w:right w:val="single" w:sz="4" w:space="0" w:color="000000"/>
            </w:tcBorders>
          </w:tcPr>
          <w:p>
            <w:pPr>
              <w:pStyle w:val="Normal"/>
              <w:spacing w:lineRule="auto" w:line="240" w:before="0" w:after="0"/>
              <w:rPr>
                <w:rFonts w:eastAsia="Times New Roman" w:cs="Times New Roman"/>
                <w:sz w:val="20"/>
                <w:szCs w:val="20"/>
                <w:lang w:eastAsia="nl-NL"/>
              </w:rPr>
            </w:pPr>
            <w:r>
              <w:rPr>
                <w:rFonts w:eastAsia="Times New Roman" w:cs="Times New Roman"/>
                <w:sz w:val="20"/>
                <w:szCs w:val="20"/>
                <w:lang w:eastAsia="nl-NL"/>
              </w:rPr>
              <w:t xml:space="preserve">        </w:t>
            </w:r>
            <w:r>
              <w:rPr>
                <w:rFonts w:eastAsia="Times New Roman" w:cs="Times New Roman"/>
                <w:sz w:val="20"/>
                <w:szCs w:val="20"/>
                <w:lang w:eastAsia="nl-NL"/>
              </w:rPr>
              <w:t>23825</w:t>
            </w:r>
          </w:p>
        </w:tc>
        <w:tc>
          <w:tcPr>
            <w:tcW w:w="1016" w:type="dxa"/>
            <w:tcBorders>
              <w:bottom w:val="single" w:sz="4" w:space="0" w:color="000000"/>
              <w:right w:val="single" w:sz="4" w:space="0" w:color="000000"/>
            </w:tcBorders>
          </w:tcPr>
          <w:p>
            <w:pPr>
              <w:pStyle w:val="Normal"/>
              <w:spacing w:lineRule="auto" w:line="240" w:before="0" w:after="0"/>
              <w:rPr>
                <w:rFonts w:eastAsia="Times New Roman" w:cs="Times New Roman"/>
                <w:sz w:val="20"/>
                <w:szCs w:val="20"/>
                <w:lang w:eastAsia="nl-NL"/>
              </w:rPr>
            </w:pPr>
            <w:r>
              <w:rPr>
                <w:rFonts w:eastAsia="Times New Roman" w:cs="Times New Roman"/>
                <w:sz w:val="20"/>
                <w:szCs w:val="20"/>
                <w:lang w:eastAsia="nl-NL"/>
              </w:rPr>
              <w:t xml:space="preserve">        </w:t>
            </w:r>
            <w:r>
              <w:rPr>
                <w:rFonts w:eastAsia="Times New Roman" w:cs="Times New Roman"/>
                <w:sz w:val="20"/>
                <w:szCs w:val="20"/>
                <w:lang w:eastAsia="nl-NL"/>
              </w:rPr>
              <w:t>24037</w:t>
            </w:r>
          </w:p>
        </w:tc>
        <w:tc>
          <w:tcPr>
            <w:tcW w:w="955" w:type="dxa"/>
            <w:tcBorders>
              <w:bottom w:val="single" w:sz="4" w:space="0" w:color="000000"/>
              <w:right w:val="single" w:sz="4" w:space="0" w:color="000000"/>
            </w:tcBorders>
          </w:tcPr>
          <w:p>
            <w:pPr>
              <w:pStyle w:val="Normal"/>
              <w:spacing w:lineRule="auto" w:line="240" w:before="0" w:after="0"/>
              <w:rPr>
                <w:rFonts w:eastAsia="Times New Roman" w:cs="Times New Roman"/>
                <w:sz w:val="20"/>
                <w:szCs w:val="20"/>
                <w:lang w:eastAsia="nl-NL"/>
              </w:rPr>
            </w:pPr>
            <w:r>
              <w:rPr>
                <w:rFonts w:eastAsia="Times New Roman" w:cs="Times New Roman"/>
                <w:sz w:val="20"/>
                <w:szCs w:val="20"/>
                <w:lang w:eastAsia="nl-NL"/>
              </w:rPr>
              <w:t xml:space="preserve">      </w:t>
            </w:r>
            <w:r>
              <w:rPr>
                <w:rFonts w:eastAsia="Times New Roman" w:cs="Times New Roman"/>
                <w:sz w:val="20"/>
                <w:szCs w:val="20"/>
                <w:lang w:eastAsia="nl-NL"/>
              </w:rPr>
              <w:t>23830</w:t>
            </w:r>
          </w:p>
        </w:tc>
        <w:tc>
          <w:tcPr>
            <w:tcW w:w="956" w:type="dxa"/>
            <w:tcBorders>
              <w:bottom w:val="single" w:sz="4" w:space="0" w:color="000000"/>
              <w:right w:val="single" w:sz="4" w:space="0" w:color="000000"/>
            </w:tcBorders>
          </w:tcPr>
          <w:p>
            <w:pPr>
              <w:pStyle w:val="Normal"/>
              <w:spacing w:lineRule="auto" w:line="240" w:before="0" w:after="0"/>
              <w:rPr>
                <w:rFonts w:eastAsia="Times New Roman" w:cs="Times New Roman"/>
                <w:sz w:val="20"/>
                <w:szCs w:val="20"/>
                <w:lang w:eastAsia="nl-NL"/>
              </w:rPr>
            </w:pPr>
            <w:r>
              <w:rPr>
                <w:rFonts w:eastAsia="Times New Roman" w:cs="Times New Roman"/>
                <w:sz w:val="20"/>
                <w:szCs w:val="20"/>
                <w:lang w:eastAsia="nl-NL"/>
              </w:rPr>
              <w:t xml:space="preserve">      </w:t>
            </w:r>
            <w:r>
              <w:rPr>
                <w:rFonts w:eastAsia="Times New Roman" w:cs="Times New Roman"/>
                <w:sz w:val="20"/>
                <w:szCs w:val="20"/>
                <w:lang w:eastAsia="nl-NL"/>
              </w:rPr>
              <w:t>23700</w:t>
            </w:r>
          </w:p>
        </w:tc>
      </w:tr>
      <w:tr>
        <w:trPr>
          <w:trHeight w:val="459" w:hRule="atLeast"/>
        </w:trPr>
        <w:tc>
          <w:tcPr>
            <w:tcW w:w="296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eastAsia="Times New Roman" w:cs="Times New Roman"/>
                <w:sz w:val="20"/>
                <w:szCs w:val="20"/>
                <w:lang w:eastAsia="nl-NL"/>
              </w:rPr>
            </w:pPr>
            <w:r>
              <w:rPr>
                <w:rFonts w:eastAsia="Times New Roman" w:cs="Times New Roman"/>
                <w:sz w:val="20"/>
                <w:szCs w:val="20"/>
                <w:lang w:eastAsia="nl-NL"/>
              </w:rPr>
              <w:t>Aantal bekend met COPD</w:t>
            </w:r>
          </w:p>
        </w:tc>
        <w:tc>
          <w:tcPr>
            <w:tcW w:w="1016"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2,5%</w:t>
            </w:r>
          </w:p>
        </w:tc>
        <w:tc>
          <w:tcPr>
            <w:tcW w:w="1017"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2,4%</w:t>
            </w:r>
          </w:p>
        </w:tc>
        <w:tc>
          <w:tcPr>
            <w:tcW w:w="1016"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2,4%</w:t>
            </w:r>
          </w:p>
        </w:tc>
        <w:tc>
          <w:tcPr>
            <w:tcW w:w="955"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2,4%</w:t>
            </w:r>
          </w:p>
        </w:tc>
        <w:tc>
          <w:tcPr>
            <w:tcW w:w="956"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2,4%</w:t>
            </w:r>
          </w:p>
        </w:tc>
      </w:tr>
      <w:tr>
        <w:trPr>
          <w:trHeight w:val="459" w:hRule="atLeast"/>
        </w:trPr>
        <w:tc>
          <w:tcPr>
            <w:tcW w:w="296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eastAsia="Times New Roman" w:cs="Times New Roman"/>
                <w:sz w:val="20"/>
                <w:szCs w:val="20"/>
                <w:lang w:eastAsia="nl-NL"/>
              </w:rPr>
            </w:pPr>
            <w:r>
              <w:rPr>
                <w:rFonts w:eastAsia="Times New Roman" w:cs="Times New Roman"/>
                <w:sz w:val="20"/>
                <w:szCs w:val="20"/>
                <w:lang w:eastAsia="nl-NL"/>
              </w:rPr>
              <w:t>Aantal met hoofdbehandelaar specialist</w:t>
            </w:r>
          </w:p>
        </w:tc>
        <w:tc>
          <w:tcPr>
            <w:tcW w:w="1016" w:type="dxa"/>
            <w:tcBorders>
              <w:bottom w:val="single" w:sz="4" w:space="0" w:color="000000"/>
              <w:right w:val="single" w:sz="4" w:space="0" w:color="000000"/>
            </w:tcBorders>
          </w:tcPr>
          <w:p>
            <w:pPr>
              <w:pStyle w:val="Normal"/>
              <w:tabs>
                <w:tab w:val="clear" w:pos="708"/>
                <w:tab w:val="left" w:pos="180" w:leader="none"/>
                <w:tab w:val="center" w:pos="440" w:leader="none"/>
              </w:tabs>
              <w:spacing w:lineRule="auto" w:line="240" w:before="0" w:after="0"/>
              <w:rPr>
                <w:rFonts w:eastAsia="Times New Roman" w:cs="Times New Roman"/>
                <w:sz w:val="20"/>
                <w:szCs w:val="20"/>
                <w:lang w:eastAsia="nl-NL"/>
              </w:rPr>
            </w:pPr>
            <w:r>
              <w:rPr>
                <w:rFonts w:eastAsia="Times New Roman" w:cs="Times New Roman"/>
                <w:sz w:val="20"/>
                <w:szCs w:val="20"/>
                <w:lang w:eastAsia="nl-NL"/>
              </w:rPr>
              <w:t xml:space="preserve">        </w:t>
            </w:r>
            <w:r>
              <w:rPr>
                <w:rFonts w:eastAsia="Times New Roman" w:cs="Times New Roman"/>
                <w:sz w:val="20"/>
                <w:szCs w:val="20"/>
                <w:lang w:eastAsia="nl-NL"/>
              </w:rPr>
              <w:t>32,4%</w:t>
            </w:r>
          </w:p>
        </w:tc>
        <w:tc>
          <w:tcPr>
            <w:tcW w:w="1017" w:type="dxa"/>
            <w:tcBorders>
              <w:bottom w:val="single" w:sz="4" w:space="0" w:color="000000"/>
              <w:right w:val="single" w:sz="4" w:space="0" w:color="000000"/>
            </w:tcBorders>
          </w:tcPr>
          <w:p>
            <w:pPr>
              <w:pStyle w:val="Normal"/>
              <w:tabs>
                <w:tab w:val="clear" w:pos="708"/>
                <w:tab w:val="left" w:pos="180" w:leader="none"/>
                <w:tab w:val="center" w:pos="440" w:leader="none"/>
              </w:tabs>
              <w:spacing w:lineRule="auto" w:line="240" w:before="0" w:after="0"/>
              <w:rPr>
                <w:rFonts w:eastAsia="Times New Roman" w:cs="Times New Roman"/>
                <w:sz w:val="20"/>
                <w:szCs w:val="20"/>
                <w:lang w:eastAsia="nl-NL"/>
              </w:rPr>
            </w:pPr>
            <w:r>
              <w:rPr>
                <w:rFonts w:eastAsia="Times New Roman" w:cs="Times New Roman"/>
                <w:sz w:val="20"/>
                <w:szCs w:val="20"/>
                <w:lang w:eastAsia="nl-NL"/>
              </w:rPr>
              <w:t xml:space="preserve">        </w:t>
            </w:r>
            <w:r>
              <w:rPr>
                <w:rFonts w:eastAsia="Times New Roman" w:cs="Times New Roman"/>
                <w:sz w:val="20"/>
                <w:szCs w:val="20"/>
                <w:lang w:eastAsia="nl-NL"/>
              </w:rPr>
              <w:t>31,5%</w:t>
            </w:r>
          </w:p>
        </w:tc>
        <w:tc>
          <w:tcPr>
            <w:tcW w:w="1016" w:type="dxa"/>
            <w:tcBorders>
              <w:bottom w:val="single" w:sz="4" w:space="0" w:color="000000"/>
              <w:right w:val="single" w:sz="4" w:space="0" w:color="000000"/>
            </w:tcBorders>
          </w:tcPr>
          <w:p>
            <w:pPr>
              <w:pStyle w:val="Normal"/>
              <w:tabs>
                <w:tab w:val="clear" w:pos="708"/>
                <w:tab w:val="left" w:pos="180" w:leader="none"/>
                <w:tab w:val="center" w:pos="440" w:leader="none"/>
              </w:tabs>
              <w:spacing w:lineRule="auto" w:line="240" w:before="0" w:after="0"/>
              <w:rPr>
                <w:rFonts w:eastAsia="Times New Roman" w:cs="Times New Roman"/>
                <w:sz w:val="20"/>
                <w:szCs w:val="20"/>
                <w:lang w:eastAsia="nl-NL"/>
              </w:rPr>
            </w:pPr>
            <w:r>
              <w:rPr>
                <w:rFonts w:eastAsia="Times New Roman" w:cs="Times New Roman"/>
                <w:sz w:val="20"/>
                <w:szCs w:val="20"/>
                <w:lang w:eastAsia="nl-NL"/>
              </w:rPr>
              <w:t xml:space="preserve">        </w:t>
            </w:r>
            <w:r>
              <w:rPr>
                <w:rFonts w:eastAsia="Times New Roman" w:cs="Times New Roman"/>
                <w:sz w:val="20"/>
                <w:szCs w:val="20"/>
                <w:lang w:eastAsia="nl-NL"/>
              </w:rPr>
              <w:t>31,9%</w:t>
            </w:r>
          </w:p>
        </w:tc>
        <w:tc>
          <w:tcPr>
            <w:tcW w:w="955" w:type="dxa"/>
            <w:tcBorders>
              <w:bottom w:val="single" w:sz="4" w:space="0" w:color="000000"/>
              <w:right w:val="single" w:sz="4" w:space="0" w:color="000000"/>
            </w:tcBorders>
          </w:tcPr>
          <w:p>
            <w:pPr>
              <w:pStyle w:val="Normal"/>
              <w:tabs>
                <w:tab w:val="clear" w:pos="708"/>
                <w:tab w:val="left" w:pos="180" w:leader="none"/>
                <w:tab w:val="center" w:pos="440" w:leader="none"/>
              </w:tabs>
              <w:spacing w:lineRule="auto" w:line="240" w:before="0" w:after="0"/>
              <w:rPr>
                <w:rFonts w:eastAsia="Times New Roman" w:cs="Times New Roman"/>
                <w:sz w:val="20"/>
                <w:szCs w:val="20"/>
                <w:lang w:eastAsia="nl-NL"/>
              </w:rPr>
            </w:pPr>
            <w:r>
              <w:rPr>
                <w:rFonts w:eastAsia="Times New Roman" w:cs="Times New Roman"/>
                <w:sz w:val="20"/>
                <w:szCs w:val="20"/>
                <w:lang w:eastAsia="nl-NL"/>
              </w:rPr>
              <w:t xml:space="preserve">       </w:t>
            </w:r>
            <w:r>
              <w:rPr>
                <w:rFonts w:eastAsia="Times New Roman" w:cs="Times New Roman"/>
                <w:sz w:val="20"/>
                <w:szCs w:val="20"/>
                <w:lang w:eastAsia="nl-NL"/>
              </w:rPr>
              <w:t>28,7%</w:t>
            </w:r>
          </w:p>
        </w:tc>
        <w:tc>
          <w:tcPr>
            <w:tcW w:w="956" w:type="dxa"/>
            <w:tcBorders>
              <w:bottom w:val="single" w:sz="4" w:space="0" w:color="000000"/>
              <w:right w:val="single" w:sz="4" w:space="0" w:color="000000"/>
            </w:tcBorders>
          </w:tcPr>
          <w:p>
            <w:pPr>
              <w:pStyle w:val="Normal"/>
              <w:tabs>
                <w:tab w:val="clear" w:pos="708"/>
                <w:tab w:val="left" w:pos="180" w:leader="none"/>
                <w:tab w:val="center" w:pos="440" w:leader="none"/>
              </w:tabs>
              <w:spacing w:lineRule="auto" w:line="240" w:before="0" w:after="0"/>
              <w:rPr>
                <w:rFonts w:eastAsia="Times New Roman" w:cs="Times New Roman"/>
                <w:sz w:val="20"/>
                <w:szCs w:val="20"/>
                <w:lang w:eastAsia="nl-NL"/>
              </w:rPr>
            </w:pPr>
            <w:r>
              <w:rPr>
                <w:rFonts w:eastAsia="Times New Roman" w:cs="Times New Roman"/>
                <w:sz w:val="20"/>
                <w:szCs w:val="20"/>
                <w:lang w:eastAsia="nl-NL"/>
              </w:rPr>
              <w:t xml:space="preserve">       </w:t>
            </w:r>
            <w:r>
              <w:rPr>
                <w:rFonts w:eastAsia="Times New Roman" w:cs="Times New Roman"/>
                <w:sz w:val="20"/>
                <w:szCs w:val="20"/>
                <w:lang w:eastAsia="nl-NL"/>
              </w:rPr>
              <w:t>26,4%</w:t>
            </w:r>
          </w:p>
        </w:tc>
      </w:tr>
      <w:tr>
        <w:trPr>
          <w:trHeight w:val="459" w:hRule="atLeast"/>
        </w:trPr>
        <w:tc>
          <w:tcPr>
            <w:tcW w:w="296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eastAsia="Times New Roman" w:cs="Times New Roman"/>
                <w:sz w:val="20"/>
                <w:szCs w:val="20"/>
                <w:lang w:eastAsia="nl-NL"/>
              </w:rPr>
            </w:pPr>
            <w:r>
              <w:rPr>
                <w:rFonts w:eastAsia="Times New Roman" w:cs="Times New Roman"/>
                <w:sz w:val="20"/>
                <w:szCs w:val="20"/>
                <w:lang w:eastAsia="nl-NL"/>
              </w:rPr>
              <w:t>Aantal met hoofdbehandelaar huisarts</w:t>
            </w:r>
          </w:p>
        </w:tc>
        <w:tc>
          <w:tcPr>
            <w:tcW w:w="1016" w:type="dxa"/>
            <w:tcBorders>
              <w:bottom w:val="single" w:sz="4" w:space="0" w:color="000000"/>
              <w:right w:val="single" w:sz="4" w:space="0" w:color="000000"/>
            </w:tcBorders>
          </w:tcPr>
          <w:p>
            <w:pPr>
              <w:pStyle w:val="Normal"/>
              <w:spacing w:lineRule="auto" w:line="240" w:before="0" w:after="0"/>
              <w:jc w:val="center"/>
              <w:rPr>
                <w:rFonts w:eastAsia="Times New Roman" w:cs="Times New Roman"/>
                <w:sz w:val="20"/>
                <w:szCs w:val="20"/>
                <w:lang w:eastAsia="nl-NL"/>
              </w:rPr>
            </w:pPr>
            <w:r>
              <w:rPr>
                <w:rFonts w:eastAsia="Times New Roman" w:cs="Times New Roman"/>
                <w:sz w:val="20"/>
                <w:szCs w:val="20"/>
                <w:lang w:eastAsia="nl-NL"/>
              </w:rPr>
              <w:t xml:space="preserve">        </w:t>
            </w:r>
            <w:r>
              <w:rPr>
                <w:rFonts w:eastAsia="Times New Roman" w:cs="Times New Roman"/>
                <w:sz w:val="20"/>
                <w:szCs w:val="20"/>
                <w:lang w:eastAsia="nl-NL"/>
              </w:rPr>
              <w:t>60,1%</w:t>
            </w:r>
          </w:p>
        </w:tc>
        <w:tc>
          <w:tcPr>
            <w:tcW w:w="1017" w:type="dxa"/>
            <w:tcBorders>
              <w:bottom w:val="single" w:sz="4" w:space="0" w:color="000000"/>
              <w:right w:val="single" w:sz="4" w:space="0" w:color="000000"/>
            </w:tcBorders>
          </w:tcPr>
          <w:p>
            <w:pPr>
              <w:pStyle w:val="Normal"/>
              <w:spacing w:lineRule="auto" w:line="240" w:before="0" w:after="0"/>
              <w:jc w:val="center"/>
              <w:rPr>
                <w:rFonts w:eastAsia="Times New Roman" w:cs="Times New Roman"/>
                <w:sz w:val="20"/>
                <w:szCs w:val="20"/>
                <w:lang w:eastAsia="nl-NL"/>
              </w:rPr>
            </w:pPr>
            <w:r>
              <w:rPr>
                <w:rFonts w:eastAsia="Times New Roman" w:cs="Times New Roman"/>
                <w:sz w:val="20"/>
                <w:szCs w:val="20"/>
                <w:lang w:eastAsia="nl-NL"/>
              </w:rPr>
              <w:t xml:space="preserve">        </w:t>
            </w:r>
            <w:r>
              <w:rPr>
                <w:rFonts w:eastAsia="Times New Roman" w:cs="Times New Roman"/>
                <w:sz w:val="20"/>
                <w:szCs w:val="20"/>
                <w:lang w:eastAsia="nl-NL"/>
              </w:rPr>
              <w:t>63,8%</w:t>
            </w:r>
          </w:p>
        </w:tc>
        <w:tc>
          <w:tcPr>
            <w:tcW w:w="1016" w:type="dxa"/>
            <w:tcBorders>
              <w:bottom w:val="single" w:sz="4" w:space="0" w:color="000000"/>
              <w:right w:val="single" w:sz="4" w:space="0" w:color="000000"/>
            </w:tcBorders>
          </w:tcPr>
          <w:p>
            <w:pPr>
              <w:pStyle w:val="Normal"/>
              <w:spacing w:lineRule="auto" w:line="240" w:before="0" w:after="0"/>
              <w:jc w:val="center"/>
              <w:rPr>
                <w:rFonts w:eastAsia="Times New Roman" w:cs="Times New Roman"/>
                <w:sz w:val="20"/>
                <w:szCs w:val="20"/>
                <w:lang w:eastAsia="nl-NL"/>
              </w:rPr>
            </w:pPr>
            <w:r>
              <w:rPr>
                <w:rFonts w:eastAsia="Times New Roman" w:cs="Times New Roman"/>
                <w:sz w:val="20"/>
                <w:szCs w:val="20"/>
                <w:lang w:eastAsia="nl-NL"/>
              </w:rPr>
              <w:t xml:space="preserve">        </w:t>
            </w:r>
            <w:r>
              <w:rPr>
                <w:rFonts w:eastAsia="Times New Roman" w:cs="Times New Roman"/>
                <w:sz w:val="20"/>
                <w:szCs w:val="20"/>
                <w:lang w:eastAsia="nl-NL"/>
              </w:rPr>
              <w:t>62,8%</w:t>
            </w:r>
          </w:p>
        </w:tc>
        <w:tc>
          <w:tcPr>
            <w:tcW w:w="955" w:type="dxa"/>
            <w:tcBorders>
              <w:bottom w:val="single" w:sz="4" w:space="0" w:color="000000"/>
              <w:right w:val="single" w:sz="4" w:space="0" w:color="000000"/>
            </w:tcBorders>
          </w:tcPr>
          <w:p>
            <w:pPr>
              <w:pStyle w:val="Normal"/>
              <w:spacing w:lineRule="auto" w:line="240" w:before="0" w:after="0"/>
              <w:jc w:val="center"/>
              <w:rPr>
                <w:rFonts w:eastAsia="Times New Roman" w:cs="Times New Roman"/>
                <w:sz w:val="20"/>
                <w:szCs w:val="20"/>
                <w:lang w:eastAsia="nl-NL"/>
              </w:rPr>
            </w:pPr>
            <w:r>
              <w:rPr>
                <w:rFonts w:eastAsia="Times New Roman" w:cs="Times New Roman"/>
                <w:sz w:val="20"/>
                <w:szCs w:val="20"/>
                <w:lang w:eastAsia="nl-NL"/>
              </w:rPr>
              <w:t xml:space="preserve">       </w:t>
            </w:r>
            <w:r>
              <w:rPr>
                <w:rFonts w:eastAsia="Times New Roman" w:cs="Times New Roman"/>
                <w:sz w:val="20"/>
                <w:szCs w:val="20"/>
                <w:lang w:eastAsia="nl-NL"/>
              </w:rPr>
              <w:t>62,5%</w:t>
            </w:r>
          </w:p>
        </w:tc>
        <w:tc>
          <w:tcPr>
            <w:tcW w:w="956" w:type="dxa"/>
            <w:tcBorders>
              <w:bottom w:val="single" w:sz="4" w:space="0" w:color="000000"/>
              <w:right w:val="single" w:sz="4" w:space="0" w:color="000000"/>
            </w:tcBorders>
          </w:tcPr>
          <w:p>
            <w:pPr>
              <w:pStyle w:val="Normal"/>
              <w:spacing w:lineRule="auto" w:line="240" w:before="0" w:after="0"/>
              <w:jc w:val="center"/>
              <w:rPr>
                <w:rFonts w:eastAsia="Times New Roman" w:cs="Times New Roman"/>
                <w:sz w:val="20"/>
                <w:szCs w:val="20"/>
                <w:lang w:eastAsia="nl-NL"/>
              </w:rPr>
            </w:pPr>
            <w:r>
              <w:rPr>
                <w:rFonts w:eastAsia="Times New Roman" w:cs="Times New Roman"/>
                <w:sz w:val="20"/>
                <w:szCs w:val="20"/>
                <w:lang w:eastAsia="nl-NL"/>
              </w:rPr>
              <w:t xml:space="preserve">          </w:t>
            </w:r>
            <w:r>
              <w:rPr>
                <w:rFonts w:eastAsia="Times New Roman" w:cs="Times New Roman"/>
                <w:sz w:val="20"/>
                <w:szCs w:val="20"/>
                <w:lang w:eastAsia="nl-NL"/>
              </w:rPr>
              <w:t>58%</w:t>
            </w:r>
          </w:p>
        </w:tc>
      </w:tr>
      <w:tr>
        <w:trPr>
          <w:trHeight w:val="459" w:hRule="atLeast"/>
        </w:trPr>
        <w:tc>
          <w:tcPr>
            <w:tcW w:w="296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eastAsia="Times New Roman" w:cs="Times New Roman"/>
                <w:sz w:val="20"/>
                <w:szCs w:val="20"/>
                <w:lang w:eastAsia="nl-NL"/>
              </w:rPr>
            </w:pPr>
            <w:r>
              <w:rPr>
                <w:rFonts w:eastAsia="Times New Roman" w:cs="Times New Roman"/>
                <w:sz w:val="20"/>
                <w:szCs w:val="20"/>
                <w:lang w:eastAsia="nl-NL"/>
              </w:rPr>
              <w:t>Aantal zonder programmatische zorg</w:t>
            </w:r>
          </w:p>
        </w:tc>
        <w:tc>
          <w:tcPr>
            <w:tcW w:w="1016"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15,6%</w:t>
            </w:r>
          </w:p>
        </w:tc>
        <w:tc>
          <w:tcPr>
            <w:tcW w:w="1017"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26,3%</w:t>
            </w:r>
          </w:p>
        </w:tc>
        <w:tc>
          <w:tcPr>
            <w:tcW w:w="1016"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31,7%</w:t>
            </w:r>
          </w:p>
        </w:tc>
        <w:tc>
          <w:tcPr>
            <w:tcW w:w="955"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18,3%</w:t>
            </w:r>
          </w:p>
        </w:tc>
        <w:tc>
          <w:tcPr>
            <w:tcW w:w="956"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16,3%</w:t>
            </w:r>
          </w:p>
        </w:tc>
      </w:tr>
      <w:tr>
        <w:trPr>
          <w:trHeight w:val="459" w:hRule="atLeast"/>
        </w:trPr>
        <w:tc>
          <w:tcPr>
            <w:tcW w:w="296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eastAsia="Times New Roman" w:cs="Times New Roman"/>
                <w:sz w:val="20"/>
                <w:szCs w:val="20"/>
                <w:lang w:eastAsia="nl-NL"/>
              </w:rPr>
            </w:pPr>
            <w:r>
              <w:rPr>
                <w:rFonts w:eastAsia="Times New Roman" w:cs="Times New Roman"/>
                <w:sz w:val="20"/>
                <w:szCs w:val="20"/>
                <w:lang w:eastAsia="nl-NL"/>
              </w:rPr>
              <w:t>Aantal in zorgprogramma</w:t>
            </w:r>
          </w:p>
        </w:tc>
        <w:tc>
          <w:tcPr>
            <w:tcW w:w="1016"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64,8%</w:t>
            </w:r>
          </w:p>
        </w:tc>
        <w:tc>
          <w:tcPr>
            <w:tcW w:w="1017"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67,5%</w:t>
            </w:r>
          </w:p>
        </w:tc>
        <w:tc>
          <w:tcPr>
            <w:tcW w:w="1016"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66,7%</w:t>
            </w:r>
          </w:p>
        </w:tc>
        <w:tc>
          <w:tcPr>
            <w:tcW w:w="955"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65,5%</w:t>
            </w:r>
          </w:p>
        </w:tc>
        <w:tc>
          <w:tcPr>
            <w:tcW w:w="956"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68.6%</w:t>
            </w:r>
          </w:p>
        </w:tc>
      </w:tr>
      <w:tr>
        <w:trPr>
          <w:trHeight w:val="516" w:hRule="atLeast"/>
        </w:trPr>
        <w:tc>
          <w:tcPr>
            <w:tcW w:w="296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eastAsia="Times New Roman" w:cs="Times New Roman"/>
                <w:sz w:val="20"/>
                <w:szCs w:val="20"/>
                <w:lang w:eastAsia="nl-NL"/>
              </w:rPr>
            </w:pPr>
            <w:r>
              <w:rPr>
                <w:rFonts w:eastAsia="Times New Roman" w:cs="Times New Roman"/>
                <w:sz w:val="20"/>
                <w:szCs w:val="20"/>
                <w:lang w:eastAsia="nl-NL"/>
              </w:rPr>
              <w:t>Aantal heel jaar in zorgprogramma</w:t>
            </w:r>
          </w:p>
        </w:tc>
        <w:tc>
          <w:tcPr>
            <w:tcW w:w="1016"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80,3%</w:t>
            </w:r>
          </w:p>
        </w:tc>
        <w:tc>
          <w:tcPr>
            <w:tcW w:w="1017"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75,9%</w:t>
            </w:r>
          </w:p>
        </w:tc>
        <w:tc>
          <w:tcPr>
            <w:tcW w:w="1016"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76,2%</w:t>
            </w:r>
          </w:p>
        </w:tc>
        <w:tc>
          <w:tcPr>
            <w:tcW w:w="955"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81,9</w:t>
            </w:r>
          </w:p>
        </w:tc>
        <w:tc>
          <w:tcPr>
            <w:tcW w:w="956"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79%</w:t>
            </w:r>
          </w:p>
        </w:tc>
      </w:tr>
      <w:tr>
        <w:trPr>
          <w:trHeight w:val="303" w:hRule="atLeast"/>
        </w:trPr>
        <w:tc>
          <w:tcPr>
            <w:tcW w:w="2969" w:type="dxa"/>
            <w:tcBorders>
              <w:left w:val="single" w:sz="4" w:space="0" w:color="000000"/>
              <w:bottom w:val="single" w:sz="4" w:space="0" w:color="000000"/>
              <w:right w:val="single" w:sz="4" w:space="0" w:color="000000"/>
            </w:tcBorders>
            <w:shd w:color="auto" w:fill="EAF1DD" w:themeFill="accent3" w:themeFillTint="33" w:val="clear"/>
          </w:tcPr>
          <w:p>
            <w:pPr>
              <w:pStyle w:val="Normal"/>
              <w:spacing w:lineRule="auto" w:line="240" w:before="0" w:after="0"/>
              <w:rPr>
                <w:rFonts w:eastAsia="Times New Roman" w:cs="Times New Roman"/>
                <w:b/>
                <w:bCs/>
                <w:sz w:val="20"/>
                <w:szCs w:val="20"/>
                <w:lang w:eastAsia="nl-NL"/>
              </w:rPr>
            </w:pPr>
            <w:r>
              <w:rPr>
                <w:rFonts w:eastAsia="Times New Roman" w:cs="Times New Roman"/>
                <w:b/>
                <w:bCs/>
                <w:sz w:val="20"/>
                <w:szCs w:val="20"/>
                <w:lang w:eastAsia="nl-NL"/>
              </w:rPr>
              <w:t>Inhalatietechniek gecontroleerd:</w:t>
            </w:r>
          </w:p>
        </w:tc>
        <w:tc>
          <w:tcPr>
            <w:tcW w:w="1016" w:type="dxa"/>
            <w:tcBorders>
              <w:bottom w:val="single" w:sz="4" w:space="0" w:color="000000"/>
              <w:right w:val="single" w:sz="4" w:space="0" w:color="000000"/>
            </w:tcBorders>
            <w:shd w:color="auto" w:fill="EAF1DD" w:themeFill="accent3" w:themeFillTint="33" w:val="clear"/>
          </w:tcPr>
          <w:p>
            <w:pPr>
              <w:pStyle w:val="Normal"/>
              <w:spacing w:lineRule="auto" w:line="240" w:before="0" w:after="0"/>
              <w:rPr>
                <w:rFonts w:eastAsia="Times New Roman" w:cs="Times New Roman"/>
                <w:sz w:val="20"/>
                <w:szCs w:val="20"/>
                <w:lang w:eastAsia="nl-NL"/>
              </w:rPr>
            </w:pPr>
            <w:r>
              <w:rPr>
                <w:rFonts w:eastAsia="Times New Roman" w:cs="Times New Roman"/>
                <w:sz w:val="20"/>
                <w:szCs w:val="20"/>
                <w:lang w:eastAsia="nl-NL"/>
              </w:rPr>
            </w:r>
          </w:p>
        </w:tc>
        <w:tc>
          <w:tcPr>
            <w:tcW w:w="1017" w:type="dxa"/>
            <w:tcBorders>
              <w:bottom w:val="single" w:sz="4" w:space="0" w:color="000000"/>
              <w:right w:val="single" w:sz="4" w:space="0" w:color="000000"/>
            </w:tcBorders>
            <w:shd w:color="auto" w:fill="EAF1DD" w:themeFill="accent3" w:themeFillTint="33" w:val="clear"/>
          </w:tcPr>
          <w:p>
            <w:pPr>
              <w:pStyle w:val="Normal"/>
              <w:spacing w:lineRule="auto" w:line="240" w:before="0" w:after="0"/>
              <w:rPr>
                <w:rFonts w:eastAsia="Times New Roman" w:cs="Times New Roman"/>
                <w:sz w:val="20"/>
                <w:szCs w:val="20"/>
                <w:lang w:eastAsia="nl-NL"/>
              </w:rPr>
            </w:pPr>
            <w:r>
              <w:rPr>
                <w:rFonts w:eastAsia="Times New Roman" w:cs="Times New Roman"/>
                <w:sz w:val="20"/>
                <w:szCs w:val="20"/>
                <w:lang w:eastAsia="nl-NL"/>
              </w:rPr>
            </w:r>
          </w:p>
        </w:tc>
        <w:tc>
          <w:tcPr>
            <w:tcW w:w="1016" w:type="dxa"/>
            <w:tcBorders>
              <w:bottom w:val="single" w:sz="4" w:space="0" w:color="000000"/>
              <w:right w:val="single" w:sz="4" w:space="0" w:color="000000"/>
            </w:tcBorders>
            <w:shd w:color="auto" w:fill="EAF1DD" w:themeFill="accent3" w:themeFillTint="33" w:val="clear"/>
          </w:tcPr>
          <w:p>
            <w:pPr>
              <w:pStyle w:val="Normal"/>
              <w:spacing w:lineRule="auto" w:line="240" w:before="0" w:after="0"/>
              <w:rPr>
                <w:rFonts w:eastAsia="Times New Roman" w:cs="Times New Roman"/>
                <w:sz w:val="20"/>
                <w:szCs w:val="20"/>
                <w:lang w:eastAsia="nl-NL"/>
              </w:rPr>
            </w:pPr>
            <w:r>
              <w:rPr>
                <w:rFonts w:eastAsia="Times New Roman" w:cs="Times New Roman"/>
                <w:sz w:val="20"/>
                <w:szCs w:val="20"/>
                <w:lang w:eastAsia="nl-NL"/>
              </w:rPr>
            </w:r>
          </w:p>
        </w:tc>
        <w:tc>
          <w:tcPr>
            <w:tcW w:w="955" w:type="dxa"/>
            <w:tcBorders>
              <w:bottom w:val="single" w:sz="4" w:space="0" w:color="000000"/>
              <w:right w:val="single" w:sz="4" w:space="0" w:color="000000"/>
            </w:tcBorders>
            <w:shd w:color="auto" w:fill="EAF1DD" w:themeFill="accent3" w:themeFillTint="33" w:val="clear"/>
          </w:tcPr>
          <w:p>
            <w:pPr>
              <w:pStyle w:val="Normal"/>
              <w:spacing w:lineRule="auto" w:line="240" w:before="0" w:after="0"/>
              <w:rPr>
                <w:rFonts w:eastAsia="Times New Roman" w:cs="Times New Roman"/>
                <w:sz w:val="20"/>
                <w:szCs w:val="20"/>
                <w:lang w:eastAsia="nl-NL"/>
              </w:rPr>
            </w:pPr>
            <w:r>
              <w:rPr>
                <w:rFonts w:eastAsia="Times New Roman" w:cs="Times New Roman"/>
                <w:sz w:val="20"/>
                <w:szCs w:val="20"/>
                <w:lang w:eastAsia="nl-NL"/>
              </w:rPr>
            </w:r>
          </w:p>
        </w:tc>
        <w:tc>
          <w:tcPr>
            <w:tcW w:w="956" w:type="dxa"/>
            <w:tcBorders>
              <w:bottom w:val="single" w:sz="4" w:space="0" w:color="000000"/>
              <w:right w:val="single" w:sz="4" w:space="0" w:color="000000"/>
            </w:tcBorders>
            <w:shd w:color="auto" w:fill="EAF1DD" w:themeFill="accent3" w:themeFillTint="33" w:val="clear"/>
          </w:tcPr>
          <w:p>
            <w:pPr>
              <w:pStyle w:val="Normal"/>
              <w:spacing w:lineRule="auto" w:line="240" w:before="0" w:after="0"/>
              <w:rPr>
                <w:rFonts w:eastAsia="Times New Roman" w:cs="Times New Roman"/>
                <w:sz w:val="20"/>
                <w:szCs w:val="20"/>
                <w:lang w:eastAsia="nl-NL"/>
              </w:rPr>
            </w:pPr>
            <w:r>
              <w:rPr>
                <w:rFonts w:eastAsia="Times New Roman" w:cs="Times New Roman"/>
                <w:sz w:val="20"/>
                <w:szCs w:val="20"/>
                <w:lang w:eastAsia="nl-NL"/>
              </w:rPr>
            </w:r>
          </w:p>
        </w:tc>
      </w:tr>
      <w:tr>
        <w:trPr>
          <w:trHeight w:val="516" w:hRule="atLeast"/>
        </w:trPr>
        <w:tc>
          <w:tcPr>
            <w:tcW w:w="296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eastAsia="Times New Roman" w:cs="Times New Roman"/>
                <w:sz w:val="20"/>
                <w:szCs w:val="20"/>
                <w:lang w:eastAsia="nl-NL"/>
              </w:rPr>
            </w:pPr>
            <w:r>
              <w:rPr>
                <w:rFonts w:eastAsia="Times New Roman" w:cs="Times New Roman"/>
                <w:sz w:val="20"/>
                <w:szCs w:val="20"/>
                <w:lang w:eastAsia="nl-NL"/>
              </w:rPr>
              <w:t>Aantal met inhalatiemedicatie</w:t>
            </w:r>
          </w:p>
        </w:tc>
        <w:tc>
          <w:tcPr>
            <w:tcW w:w="1016"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88,5%</w:t>
            </w:r>
          </w:p>
        </w:tc>
        <w:tc>
          <w:tcPr>
            <w:tcW w:w="1017"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85,7%</w:t>
            </w:r>
          </w:p>
        </w:tc>
        <w:tc>
          <w:tcPr>
            <w:tcW w:w="1016"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89,8%</w:t>
            </w:r>
          </w:p>
        </w:tc>
        <w:tc>
          <w:tcPr>
            <w:tcW w:w="955"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90,7%</w:t>
            </w:r>
          </w:p>
        </w:tc>
        <w:tc>
          <w:tcPr>
            <w:tcW w:w="956"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86,2 %</w:t>
            </w:r>
          </w:p>
        </w:tc>
      </w:tr>
      <w:tr>
        <w:trPr>
          <w:trHeight w:val="459" w:hRule="atLeast"/>
        </w:trPr>
        <w:tc>
          <w:tcPr>
            <w:tcW w:w="296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eastAsia="Times New Roman" w:cs="Times New Roman"/>
                <w:sz w:val="20"/>
                <w:szCs w:val="20"/>
                <w:lang w:eastAsia="nl-NL"/>
              </w:rPr>
            </w:pPr>
            <w:r>
              <w:rPr>
                <w:rFonts w:eastAsia="Times New Roman" w:cs="Times New Roman"/>
                <w:sz w:val="20"/>
                <w:szCs w:val="20"/>
                <w:lang w:eastAsia="nl-NL"/>
              </w:rPr>
              <w:t>Aantal bij wie inhalatietechniek is gecontroleerd</w:t>
            </w:r>
          </w:p>
        </w:tc>
        <w:tc>
          <w:tcPr>
            <w:tcW w:w="1016"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64,2%</w:t>
            </w:r>
          </w:p>
        </w:tc>
        <w:tc>
          <w:tcPr>
            <w:tcW w:w="1017"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67,3%</w:t>
            </w:r>
          </w:p>
        </w:tc>
        <w:tc>
          <w:tcPr>
            <w:tcW w:w="1016"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77,8%</w:t>
            </w:r>
          </w:p>
        </w:tc>
        <w:tc>
          <w:tcPr>
            <w:tcW w:w="955"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61,9%</w:t>
            </w:r>
          </w:p>
        </w:tc>
        <w:tc>
          <w:tcPr>
            <w:tcW w:w="956"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69,2%</w:t>
            </w:r>
          </w:p>
        </w:tc>
      </w:tr>
      <w:tr>
        <w:trPr>
          <w:trHeight w:val="459" w:hRule="atLeast"/>
        </w:trPr>
        <w:tc>
          <w:tcPr>
            <w:tcW w:w="2969" w:type="dxa"/>
            <w:tcBorders>
              <w:left w:val="single" w:sz="4" w:space="0" w:color="000000"/>
              <w:bottom w:val="single" w:sz="4" w:space="0" w:color="000000"/>
              <w:right w:val="single" w:sz="4" w:space="0" w:color="000000"/>
            </w:tcBorders>
            <w:shd w:color="auto" w:fill="EAF1DD" w:themeFill="accent3" w:themeFillTint="33" w:val="clear"/>
          </w:tcPr>
          <w:p>
            <w:pPr>
              <w:pStyle w:val="Normal"/>
              <w:spacing w:lineRule="auto" w:line="240" w:before="0" w:after="0"/>
              <w:rPr>
                <w:rFonts w:eastAsia="Times New Roman" w:cs="Times New Roman"/>
                <w:b/>
                <w:bCs/>
                <w:sz w:val="20"/>
                <w:szCs w:val="20"/>
                <w:lang w:eastAsia="nl-NL"/>
              </w:rPr>
            </w:pPr>
            <w:r>
              <w:rPr>
                <w:rFonts w:eastAsia="Times New Roman" w:cs="Times New Roman"/>
                <w:b/>
                <w:bCs/>
                <w:sz w:val="20"/>
                <w:szCs w:val="20"/>
                <w:lang w:eastAsia="nl-NL"/>
              </w:rPr>
              <w:t>Functioneren vastgelegd:</w:t>
            </w:r>
          </w:p>
        </w:tc>
        <w:tc>
          <w:tcPr>
            <w:tcW w:w="1016" w:type="dxa"/>
            <w:tcBorders>
              <w:bottom w:val="single" w:sz="4" w:space="0" w:color="000000"/>
              <w:right w:val="single" w:sz="4" w:space="0" w:color="000000"/>
            </w:tcBorders>
            <w:shd w:color="auto" w:fill="EAF1DD" w:themeFill="accent3" w:themeFillTint="33" w:val="clear"/>
          </w:tcPr>
          <w:p>
            <w:pPr>
              <w:pStyle w:val="Normal"/>
              <w:spacing w:lineRule="auto" w:line="240" w:before="0" w:after="0"/>
              <w:rPr>
                <w:rFonts w:eastAsia="Times New Roman" w:cs="Times New Roman"/>
                <w:sz w:val="20"/>
                <w:szCs w:val="20"/>
                <w:lang w:eastAsia="nl-NL"/>
              </w:rPr>
            </w:pPr>
            <w:r>
              <w:rPr>
                <w:rFonts w:eastAsia="Times New Roman" w:cs="Times New Roman"/>
                <w:sz w:val="20"/>
                <w:szCs w:val="20"/>
                <w:lang w:eastAsia="nl-NL"/>
              </w:rPr>
            </w:r>
          </w:p>
        </w:tc>
        <w:tc>
          <w:tcPr>
            <w:tcW w:w="1017" w:type="dxa"/>
            <w:tcBorders>
              <w:bottom w:val="single" w:sz="4" w:space="0" w:color="000000"/>
              <w:right w:val="single" w:sz="4" w:space="0" w:color="000000"/>
            </w:tcBorders>
            <w:shd w:color="auto" w:fill="EAF1DD" w:themeFill="accent3" w:themeFillTint="33" w:val="clear"/>
          </w:tcPr>
          <w:p>
            <w:pPr>
              <w:pStyle w:val="Normal"/>
              <w:spacing w:lineRule="auto" w:line="240" w:before="0" w:after="0"/>
              <w:rPr>
                <w:rFonts w:eastAsia="Times New Roman" w:cs="Times New Roman"/>
                <w:sz w:val="20"/>
                <w:szCs w:val="20"/>
                <w:lang w:eastAsia="nl-NL"/>
              </w:rPr>
            </w:pPr>
            <w:r>
              <w:rPr>
                <w:rFonts w:eastAsia="Times New Roman" w:cs="Times New Roman"/>
                <w:sz w:val="20"/>
                <w:szCs w:val="20"/>
                <w:lang w:eastAsia="nl-NL"/>
              </w:rPr>
            </w:r>
          </w:p>
        </w:tc>
        <w:tc>
          <w:tcPr>
            <w:tcW w:w="1016" w:type="dxa"/>
            <w:tcBorders>
              <w:bottom w:val="single" w:sz="4" w:space="0" w:color="000000"/>
              <w:right w:val="single" w:sz="4" w:space="0" w:color="000000"/>
            </w:tcBorders>
            <w:shd w:color="auto" w:fill="EAF1DD" w:themeFill="accent3" w:themeFillTint="33" w:val="clear"/>
          </w:tcPr>
          <w:p>
            <w:pPr>
              <w:pStyle w:val="Normal"/>
              <w:spacing w:lineRule="auto" w:line="240" w:before="0" w:after="0"/>
              <w:rPr>
                <w:rFonts w:eastAsia="Times New Roman" w:cs="Times New Roman"/>
                <w:sz w:val="20"/>
                <w:szCs w:val="20"/>
                <w:lang w:eastAsia="nl-NL"/>
              </w:rPr>
            </w:pPr>
            <w:r>
              <w:rPr>
                <w:rFonts w:eastAsia="Times New Roman" w:cs="Times New Roman"/>
                <w:sz w:val="20"/>
                <w:szCs w:val="20"/>
                <w:lang w:eastAsia="nl-NL"/>
              </w:rPr>
            </w:r>
          </w:p>
        </w:tc>
        <w:tc>
          <w:tcPr>
            <w:tcW w:w="955" w:type="dxa"/>
            <w:tcBorders>
              <w:bottom w:val="single" w:sz="4" w:space="0" w:color="000000"/>
              <w:right w:val="single" w:sz="4" w:space="0" w:color="000000"/>
            </w:tcBorders>
            <w:shd w:color="auto" w:fill="EAF1DD" w:themeFill="accent3" w:themeFillTint="33" w:val="clear"/>
          </w:tcPr>
          <w:p>
            <w:pPr>
              <w:pStyle w:val="Normal"/>
              <w:spacing w:lineRule="auto" w:line="240" w:before="0" w:after="0"/>
              <w:rPr>
                <w:rFonts w:eastAsia="Times New Roman" w:cs="Times New Roman"/>
                <w:sz w:val="20"/>
                <w:szCs w:val="20"/>
                <w:lang w:eastAsia="nl-NL"/>
              </w:rPr>
            </w:pPr>
            <w:r>
              <w:rPr>
                <w:rFonts w:eastAsia="Times New Roman" w:cs="Times New Roman"/>
                <w:sz w:val="20"/>
                <w:szCs w:val="20"/>
                <w:lang w:eastAsia="nl-NL"/>
              </w:rPr>
            </w:r>
          </w:p>
        </w:tc>
        <w:tc>
          <w:tcPr>
            <w:tcW w:w="956" w:type="dxa"/>
            <w:tcBorders>
              <w:bottom w:val="single" w:sz="4" w:space="0" w:color="000000"/>
              <w:right w:val="single" w:sz="4" w:space="0" w:color="000000"/>
            </w:tcBorders>
            <w:shd w:color="auto" w:fill="EAF1DD" w:themeFill="accent3" w:themeFillTint="33" w:val="clear"/>
          </w:tcPr>
          <w:p>
            <w:pPr>
              <w:pStyle w:val="Normal"/>
              <w:spacing w:lineRule="auto" w:line="240" w:before="0" w:after="0"/>
              <w:rPr>
                <w:rFonts w:eastAsia="Times New Roman" w:cs="Times New Roman"/>
                <w:sz w:val="20"/>
                <w:szCs w:val="20"/>
                <w:lang w:eastAsia="nl-NL"/>
              </w:rPr>
            </w:pPr>
            <w:r>
              <w:rPr>
                <w:rFonts w:eastAsia="Times New Roman" w:cs="Times New Roman"/>
                <w:sz w:val="20"/>
                <w:szCs w:val="20"/>
                <w:lang w:eastAsia="nl-NL"/>
              </w:rPr>
            </w:r>
          </w:p>
        </w:tc>
      </w:tr>
      <w:tr>
        <w:trPr>
          <w:trHeight w:val="459" w:hRule="atLeast"/>
        </w:trPr>
        <w:tc>
          <w:tcPr>
            <w:tcW w:w="296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eastAsia="Times New Roman" w:cs="Times New Roman"/>
                <w:sz w:val="20"/>
                <w:szCs w:val="20"/>
                <w:lang w:eastAsia="nl-NL"/>
              </w:rPr>
            </w:pPr>
            <w:r>
              <w:rPr>
                <w:rFonts w:eastAsia="Times New Roman" w:cs="Times New Roman"/>
                <w:sz w:val="20"/>
                <w:szCs w:val="20"/>
                <w:lang w:eastAsia="nl-NL"/>
              </w:rPr>
              <w:t>Aantal bij wie functioneren (MRC | CCQ) is vastgelegd</w:t>
            </w:r>
          </w:p>
        </w:tc>
        <w:tc>
          <w:tcPr>
            <w:tcW w:w="1016"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72,1%</w:t>
            </w:r>
          </w:p>
        </w:tc>
        <w:tc>
          <w:tcPr>
            <w:tcW w:w="1017"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76,7%</w:t>
            </w:r>
          </w:p>
        </w:tc>
        <w:tc>
          <w:tcPr>
            <w:tcW w:w="1016"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83,9%</w:t>
            </w:r>
          </w:p>
        </w:tc>
        <w:tc>
          <w:tcPr>
            <w:tcW w:w="955"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68%</w:t>
            </w:r>
          </w:p>
        </w:tc>
        <w:tc>
          <w:tcPr>
            <w:tcW w:w="956"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76,2%</w:t>
            </w:r>
          </w:p>
        </w:tc>
      </w:tr>
      <w:tr>
        <w:trPr>
          <w:trHeight w:val="459" w:hRule="atLeast"/>
        </w:trPr>
        <w:tc>
          <w:tcPr>
            <w:tcW w:w="2969" w:type="dxa"/>
            <w:tcBorders>
              <w:left w:val="single" w:sz="4" w:space="0" w:color="000000"/>
              <w:bottom w:val="single" w:sz="4" w:space="0" w:color="000000"/>
              <w:right w:val="single" w:sz="4" w:space="0" w:color="000000"/>
            </w:tcBorders>
            <w:shd w:color="auto" w:fill="EAF1DD" w:themeFill="accent3" w:themeFillTint="33" w:val="clear"/>
          </w:tcPr>
          <w:p>
            <w:pPr>
              <w:pStyle w:val="Normal"/>
              <w:spacing w:lineRule="auto" w:line="240" w:before="0" w:after="0"/>
              <w:rPr>
                <w:rFonts w:eastAsia="Times New Roman" w:cs="Times New Roman"/>
                <w:b/>
                <w:bCs/>
                <w:sz w:val="20"/>
                <w:szCs w:val="20"/>
                <w:lang w:eastAsia="nl-NL"/>
              </w:rPr>
            </w:pPr>
            <w:r>
              <w:rPr>
                <w:rFonts w:eastAsia="Times New Roman" w:cs="Times New Roman"/>
                <w:b/>
                <w:bCs/>
                <w:sz w:val="20"/>
                <w:szCs w:val="20"/>
                <w:lang w:eastAsia="nl-NL"/>
              </w:rPr>
              <w:t>Bewegen gecontroleerd:</w:t>
            </w:r>
          </w:p>
        </w:tc>
        <w:tc>
          <w:tcPr>
            <w:tcW w:w="1016" w:type="dxa"/>
            <w:tcBorders>
              <w:bottom w:val="single" w:sz="4" w:space="0" w:color="000000"/>
              <w:right w:val="single" w:sz="4" w:space="0" w:color="000000"/>
            </w:tcBorders>
            <w:shd w:color="auto" w:fill="EAF1DD" w:themeFill="accent3" w:themeFillTint="33" w:val="clear"/>
          </w:tcPr>
          <w:p>
            <w:pPr>
              <w:pStyle w:val="Normal"/>
              <w:spacing w:lineRule="auto" w:line="240" w:before="0" w:after="0"/>
              <w:rPr>
                <w:rFonts w:eastAsia="Times New Roman" w:cs="Times New Roman"/>
                <w:sz w:val="20"/>
                <w:szCs w:val="20"/>
                <w:lang w:eastAsia="nl-NL"/>
              </w:rPr>
            </w:pPr>
            <w:r>
              <w:rPr>
                <w:rFonts w:eastAsia="Times New Roman" w:cs="Times New Roman"/>
                <w:sz w:val="20"/>
                <w:szCs w:val="20"/>
                <w:lang w:eastAsia="nl-NL"/>
              </w:rPr>
            </w:r>
          </w:p>
        </w:tc>
        <w:tc>
          <w:tcPr>
            <w:tcW w:w="1017" w:type="dxa"/>
            <w:tcBorders>
              <w:bottom w:val="single" w:sz="4" w:space="0" w:color="000000"/>
              <w:right w:val="single" w:sz="4" w:space="0" w:color="000000"/>
            </w:tcBorders>
            <w:shd w:color="auto" w:fill="EAF1DD" w:themeFill="accent3" w:themeFillTint="33" w:val="clear"/>
          </w:tcPr>
          <w:p>
            <w:pPr>
              <w:pStyle w:val="Normal"/>
              <w:spacing w:lineRule="auto" w:line="240" w:before="0" w:after="0"/>
              <w:rPr>
                <w:rFonts w:eastAsia="Times New Roman" w:cs="Times New Roman"/>
                <w:sz w:val="20"/>
                <w:szCs w:val="20"/>
                <w:lang w:eastAsia="nl-NL"/>
              </w:rPr>
            </w:pPr>
            <w:r>
              <w:rPr>
                <w:rFonts w:eastAsia="Times New Roman" w:cs="Times New Roman"/>
                <w:sz w:val="20"/>
                <w:szCs w:val="20"/>
                <w:lang w:eastAsia="nl-NL"/>
              </w:rPr>
            </w:r>
          </w:p>
        </w:tc>
        <w:tc>
          <w:tcPr>
            <w:tcW w:w="1016" w:type="dxa"/>
            <w:tcBorders>
              <w:bottom w:val="single" w:sz="4" w:space="0" w:color="000000"/>
              <w:right w:val="single" w:sz="4" w:space="0" w:color="000000"/>
            </w:tcBorders>
            <w:shd w:color="auto" w:fill="EAF1DD" w:themeFill="accent3" w:themeFillTint="33" w:val="clear"/>
          </w:tcPr>
          <w:p>
            <w:pPr>
              <w:pStyle w:val="Normal"/>
              <w:spacing w:lineRule="auto" w:line="240" w:before="0" w:after="0"/>
              <w:rPr>
                <w:rFonts w:eastAsia="Times New Roman" w:cs="Times New Roman"/>
                <w:sz w:val="20"/>
                <w:szCs w:val="20"/>
                <w:lang w:eastAsia="nl-NL"/>
              </w:rPr>
            </w:pPr>
            <w:r>
              <w:rPr>
                <w:rFonts w:eastAsia="Times New Roman" w:cs="Times New Roman"/>
                <w:sz w:val="20"/>
                <w:szCs w:val="20"/>
                <w:lang w:eastAsia="nl-NL"/>
              </w:rPr>
            </w:r>
          </w:p>
        </w:tc>
        <w:tc>
          <w:tcPr>
            <w:tcW w:w="955" w:type="dxa"/>
            <w:tcBorders>
              <w:bottom w:val="single" w:sz="4" w:space="0" w:color="000000"/>
              <w:right w:val="single" w:sz="4" w:space="0" w:color="000000"/>
            </w:tcBorders>
            <w:shd w:color="auto" w:fill="EAF1DD" w:themeFill="accent3" w:themeFillTint="33" w:val="clear"/>
          </w:tcPr>
          <w:p>
            <w:pPr>
              <w:pStyle w:val="Normal"/>
              <w:spacing w:lineRule="auto" w:line="240" w:before="0" w:after="0"/>
              <w:rPr>
                <w:rFonts w:eastAsia="Times New Roman" w:cs="Times New Roman"/>
                <w:sz w:val="20"/>
                <w:szCs w:val="20"/>
                <w:lang w:eastAsia="nl-NL"/>
              </w:rPr>
            </w:pPr>
            <w:r>
              <w:rPr>
                <w:rFonts w:eastAsia="Times New Roman" w:cs="Times New Roman"/>
                <w:sz w:val="20"/>
                <w:szCs w:val="20"/>
                <w:lang w:eastAsia="nl-NL"/>
              </w:rPr>
            </w:r>
          </w:p>
        </w:tc>
        <w:tc>
          <w:tcPr>
            <w:tcW w:w="956" w:type="dxa"/>
            <w:tcBorders>
              <w:bottom w:val="single" w:sz="4" w:space="0" w:color="000000"/>
              <w:right w:val="single" w:sz="4" w:space="0" w:color="000000"/>
            </w:tcBorders>
            <w:shd w:color="auto" w:fill="EAF1DD" w:themeFill="accent3" w:themeFillTint="33" w:val="clear"/>
          </w:tcPr>
          <w:p>
            <w:pPr>
              <w:pStyle w:val="Normal"/>
              <w:spacing w:lineRule="auto" w:line="240" w:before="0" w:after="0"/>
              <w:rPr>
                <w:rFonts w:eastAsia="Times New Roman" w:cs="Times New Roman"/>
                <w:sz w:val="20"/>
                <w:szCs w:val="20"/>
                <w:lang w:eastAsia="nl-NL"/>
              </w:rPr>
            </w:pPr>
            <w:r>
              <w:rPr>
                <w:rFonts w:eastAsia="Times New Roman" w:cs="Times New Roman"/>
                <w:sz w:val="20"/>
                <w:szCs w:val="20"/>
                <w:lang w:eastAsia="nl-NL"/>
              </w:rPr>
            </w:r>
          </w:p>
        </w:tc>
      </w:tr>
      <w:tr>
        <w:trPr>
          <w:trHeight w:val="459" w:hRule="atLeast"/>
        </w:trPr>
        <w:tc>
          <w:tcPr>
            <w:tcW w:w="296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eastAsia="Times New Roman" w:cs="Times New Roman"/>
                <w:sz w:val="20"/>
                <w:szCs w:val="20"/>
                <w:lang w:eastAsia="nl-NL"/>
              </w:rPr>
            </w:pPr>
            <w:r>
              <w:rPr>
                <w:rFonts w:eastAsia="Times New Roman" w:cs="Times New Roman"/>
                <w:sz w:val="20"/>
                <w:szCs w:val="20"/>
                <w:lang w:eastAsia="nl-NL"/>
              </w:rPr>
              <w:t>Aantal bij wie mate van bewegen is gecontroleerd</w:t>
            </w:r>
          </w:p>
        </w:tc>
        <w:tc>
          <w:tcPr>
            <w:tcW w:w="1016"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74,3%</w:t>
            </w:r>
          </w:p>
        </w:tc>
        <w:tc>
          <w:tcPr>
            <w:tcW w:w="1017"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78,8%</w:t>
            </w:r>
          </w:p>
        </w:tc>
        <w:tc>
          <w:tcPr>
            <w:tcW w:w="1016"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83,9%</w:t>
            </w:r>
          </w:p>
        </w:tc>
        <w:tc>
          <w:tcPr>
            <w:tcW w:w="955"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68,6%</w:t>
            </w:r>
          </w:p>
        </w:tc>
        <w:tc>
          <w:tcPr>
            <w:tcW w:w="956"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79,6%</w:t>
            </w:r>
          </w:p>
        </w:tc>
      </w:tr>
      <w:tr>
        <w:trPr>
          <w:trHeight w:val="459" w:hRule="atLeast"/>
        </w:trPr>
        <w:tc>
          <w:tcPr>
            <w:tcW w:w="2969" w:type="dxa"/>
            <w:tcBorders>
              <w:left w:val="single" w:sz="4" w:space="0" w:color="000000"/>
              <w:bottom w:val="single" w:sz="4" w:space="0" w:color="000000"/>
              <w:right w:val="single" w:sz="4" w:space="0" w:color="000000"/>
            </w:tcBorders>
            <w:shd w:color="auto" w:fill="EAF1DD" w:themeFill="accent3" w:themeFillTint="33" w:val="clear"/>
          </w:tcPr>
          <w:p>
            <w:pPr>
              <w:pStyle w:val="Normal"/>
              <w:spacing w:lineRule="auto" w:line="240" w:before="0" w:after="0"/>
              <w:rPr>
                <w:rFonts w:eastAsia="Times New Roman" w:cs="Times New Roman"/>
                <w:b/>
                <w:bCs/>
                <w:sz w:val="20"/>
                <w:szCs w:val="20"/>
                <w:lang w:eastAsia="nl-NL"/>
              </w:rPr>
            </w:pPr>
            <w:r>
              <w:rPr>
                <w:rFonts w:eastAsia="Times New Roman" w:cs="Times New Roman"/>
                <w:b/>
                <w:bCs/>
                <w:sz w:val="20"/>
                <w:szCs w:val="20"/>
                <w:lang w:eastAsia="nl-NL"/>
              </w:rPr>
              <w:t>Roken:</w:t>
            </w:r>
          </w:p>
        </w:tc>
        <w:tc>
          <w:tcPr>
            <w:tcW w:w="1016" w:type="dxa"/>
            <w:tcBorders>
              <w:bottom w:val="single" w:sz="4" w:space="0" w:color="000000"/>
              <w:right w:val="single" w:sz="4" w:space="0" w:color="000000"/>
            </w:tcBorders>
            <w:shd w:color="auto" w:fill="EAF1DD" w:themeFill="accent3" w:themeFillTint="33" w:val="clear"/>
          </w:tcPr>
          <w:p>
            <w:pPr>
              <w:pStyle w:val="Normal"/>
              <w:spacing w:lineRule="auto" w:line="240" w:before="0" w:after="0"/>
              <w:rPr>
                <w:rFonts w:eastAsia="Times New Roman" w:cs="Times New Roman"/>
                <w:sz w:val="20"/>
                <w:szCs w:val="20"/>
                <w:lang w:eastAsia="nl-NL"/>
              </w:rPr>
            </w:pPr>
            <w:r>
              <w:rPr>
                <w:rFonts w:eastAsia="Times New Roman" w:cs="Times New Roman"/>
                <w:sz w:val="20"/>
                <w:szCs w:val="20"/>
                <w:lang w:eastAsia="nl-NL"/>
              </w:rPr>
            </w:r>
          </w:p>
        </w:tc>
        <w:tc>
          <w:tcPr>
            <w:tcW w:w="1017" w:type="dxa"/>
            <w:tcBorders>
              <w:bottom w:val="single" w:sz="4" w:space="0" w:color="000000"/>
              <w:right w:val="single" w:sz="4" w:space="0" w:color="000000"/>
            </w:tcBorders>
            <w:shd w:color="auto" w:fill="EAF1DD" w:themeFill="accent3" w:themeFillTint="33" w:val="clear"/>
          </w:tcPr>
          <w:p>
            <w:pPr>
              <w:pStyle w:val="Normal"/>
              <w:spacing w:lineRule="auto" w:line="240" w:before="0" w:after="0"/>
              <w:rPr>
                <w:rFonts w:eastAsia="Times New Roman" w:cs="Times New Roman"/>
                <w:sz w:val="20"/>
                <w:szCs w:val="20"/>
                <w:lang w:eastAsia="nl-NL"/>
              </w:rPr>
            </w:pPr>
            <w:r>
              <w:rPr>
                <w:rFonts w:eastAsia="Times New Roman" w:cs="Times New Roman"/>
                <w:sz w:val="20"/>
                <w:szCs w:val="20"/>
                <w:lang w:eastAsia="nl-NL"/>
              </w:rPr>
            </w:r>
          </w:p>
        </w:tc>
        <w:tc>
          <w:tcPr>
            <w:tcW w:w="1016" w:type="dxa"/>
            <w:tcBorders>
              <w:bottom w:val="single" w:sz="4" w:space="0" w:color="000000"/>
              <w:right w:val="single" w:sz="4" w:space="0" w:color="000000"/>
            </w:tcBorders>
            <w:shd w:color="auto" w:fill="EAF1DD" w:themeFill="accent3" w:themeFillTint="33" w:val="clear"/>
          </w:tcPr>
          <w:p>
            <w:pPr>
              <w:pStyle w:val="Normal"/>
              <w:spacing w:lineRule="auto" w:line="240" w:before="0" w:after="0"/>
              <w:rPr>
                <w:rFonts w:eastAsia="Times New Roman" w:cs="Times New Roman"/>
                <w:sz w:val="20"/>
                <w:szCs w:val="20"/>
                <w:lang w:eastAsia="nl-NL"/>
              </w:rPr>
            </w:pPr>
            <w:r>
              <w:rPr>
                <w:rFonts w:eastAsia="Times New Roman" w:cs="Times New Roman"/>
                <w:sz w:val="20"/>
                <w:szCs w:val="20"/>
                <w:lang w:eastAsia="nl-NL"/>
              </w:rPr>
            </w:r>
          </w:p>
        </w:tc>
        <w:tc>
          <w:tcPr>
            <w:tcW w:w="955" w:type="dxa"/>
            <w:tcBorders>
              <w:bottom w:val="single" w:sz="4" w:space="0" w:color="000000"/>
              <w:right w:val="single" w:sz="4" w:space="0" w:color="000000"/>
            </w:tcBorders>
            <w:shd w:color="auto" w:fill="EAF1DD" w:themeFill="accent3" w:themeFillTint="33" w:val="clear"/>
          </w:tcPr>
          <w:p>
            <w:pPr>
              <w:pStyle w:val="Normal"/>
              <w:spacing w:lineRule="auto" w:line="240" w:before="0" w:after="0"/>
              <w:rPr>
                <w:rFonts w:eastAsia="Times New Roman" w:cs="Times New Roman"/>
                <w:sz w:val="20"/>
                <w:szCs w:val="20"/>
                <w:lang w:eastAsia="nl-NL"/>
              </w:rPr>
            </w:pPr>
            <w:r>
              <w:rPr>
                <w:rFonts w:eastAsia="Times New Roman" w:cs="Times New Roman"/>
                <w:sz w:val="20"/>
                <w:szCs w:val="20"/>
                <w:lang w:eastAsia="nl-NL"/>
              </w:rPr>
            </w:r>
          </w:p>
        </w:tc>
        <w:tc>
          <w:tcPr>
            <w:tcW w:w="956" w:type="dxa"/>
            <w:tcBorders>
              <w:bottom w:val="single" w:sz="4" w:space="0" w:color="000000"/>
              <w:right w:val="single" w:sz="4" w:space="0" w:color="000000"/>
            </w:tcBorders>
            <w:shd w:color="auto" w:fill="EAF1DD" w:themeFill="accent3" w:themeFillTint="33" w:val="clear"/>
          </w:tcPr>
          <w:p>
            <w:pPr>
              <w:pStyle w:val="Normal"/>
              <w:spacing w:lineRule="auto" w:line="240" w:before="0" w:after="0"/>
              <w:rPr>
                <w:rFonts w:eastAsia="Times New Roman" w:cs="Times New Roman"/>
                <w:sz w:val="20"/>
                <w:szCs w:val="20"/>
                <w:lang w:eastAsia="nl-NL"/>
              </w:rPr>
            </w:pPr>
            <w:r>
              <w:rPr>
                <w:rFonts w:eastAsia="Times New Roman" w:cs="Times New Roman"/>
                <w:sz w:val="20"/>
                <w:szCs w:val="20"/>
                <w:lang w:eastAsia="nl-NL"/>
              </w:rPr>
            </w:r>
          </w:p>
        </w:tc>
      </w:tr>
      <w:tr>
        <w:trPr>
          <w:trHeight w:val="459" w:hRule="atLeast"/>
        </w:trPr>
        <w:tc>
          <w:tcPr>
            <w:tcW w:w="296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eastAsia="Times New Roman" w:cs="Times New Roman"/>
                <w:sz w:val="20"/>
                <w:szCs w:val="20"/>
                <w:lang w:eastAsia="nl-NL"/>
              </w:rPr>
            </w:pPr>
            <w:r>
              <w:rPr>
                <w:rFonts w:eastAsia="Times New Roman" w:cs="Times New Roman"/>
                <w:sz w:val="20"/>
                <w:szCs w:val="20"/>
                <w:lang w:eastAsia="nl-NL"/>
              </w:rPr>
              <w:t>Aantal van wie  het rookgedrag is vastgelegd</w:t>
            </w:r>
          </w:p>
        </w:tc>
        <w:tc>
          <w:tcPr>
            <w:tcW w:w="1016" w:type="dxa"/>
            <w:tcBorders>
              <w:bottom w:val="single" w:sz="4" w:space="0" w:color="000000"/>
              <w:right w:val="single" w:sz="4" w:space="0" w:color="000000"/>
            </w:tcBorders>
          </w:tcPr>
          <w:p>
            <w:pPr>
              <w:pStyle w:val="Normal"/>
              <w:spacing w:lineRule="auto" w:line="240" w:before="0" w:after="0"/>
              <w:jc w:val="center"/>
              <w:rPr>
                <w:rFonts w:eastAsia="Times New Roman" w:cs="Times New Roman"/>
                <w:sz w:val="20"/>
                <w:szCs w:val="20"/>
                <w:lang w:eastAsia="nl-NL"/>
              </w:rPr>
            </w:pPr>
            <w:r>
              <w:rPr>
                <w:rFonts w:eastAsia="Times New Roman" w:cs="Times New Roman"/>
                <w:sz w:val="20"/>
                <w:szCs w:val="20"/>
                <w:lang w:eastAsia="nl-NL"/>
              </w:rPr>
              <w:t xml:space="preserve">        </w:t>
            </w:r>
            <w:r>
              <w:rPr>
                <w:rFonts w:eastAsia="Times New Roman" w:cs="Times New Roman"/>
                <w:sz w:val="20"/>
                <w:szCs w:val="20"/>
                <w:lang w:eastAsia="nl-NL"/>
              </w:rPr>
              <w:t>78,1%</w:t>
            </w:r>
          </w:p>
        </w:tc>
        <w:tc>
          <w:tcPr>
            <w:tcW w:w="1017" w:type="dxa"/>
            <w:tcBorders>
              <w:bottom w:val="single" w:sz="4" w:space="0" w:color="000000"/>
              <w:right w:val="single" w:sz="4" w:space="0" w:color="000000"/>
            </w:tcBorders>
          </w:tcPr>
          <w:p>
            <w:pPr>
              <w:pStyle w:val="Normal"/>
              <w:spacing w:lineRule="auto" w:line="240" w:before="0" w:after="0"/>
              <w:jc w:val="center"/>
              <w:rPr>
                <w:rFonts w:eastAsia="Times New Roman" w:cs="Times New Roman"/>
                <w:sz w:val="20"/>
                <w:szCs w:val="20"/>
                <w:lang w:eastAsia="nl-NL"/>
              </w:rPr>
            </w:pPr>
            <w:r>
              <w:rPr>
                <w:rFonts w:eastAsia="Times New Roman" w:cs="Times New Roman"/>
                <w:sz w:val="20"/>
                <w:szCs w:val="20"/>
                <w:lang w:eastAsia="nl-NL"/>
              </w:rPr>
              <w:t xml:space="preserve">        </w:t>
            </w:r>
            <w:r>
              <w:rPr>
                <w:rFonts w:eastAsia="Times New Roman" w:cs="Times New Roman"/>
                <w:sz w:val="20"/>
                <w:szCs w:val="20"/>
                <w:lang w:eastAsia="nl-NL"/>
              </w:rPr>
              <w:t>84,1%</w:t>
            </w:r>
          </w:p>
        </w:tc>
        <w:tc>
          <w:tcPr>
            <w:tcW w:w="1016" w:type="dxa"/>
            <w:tcBorders>
              <w:bottom w:val="single" w:sz="4" w:space="0" w:color="000000"/>
              <w:right w:val="single" w:sz="4" w:space="0" w:color="000000"/>
            </w:tcBorders>
          </w:tcPr>
          <w:p>
            <w:pPr>
              <w:pStyle w:val="Normal"/>
              <w:spacing w:lineRule="auto" w:line="240" w:before="0" w:after="0"/>
              <w:jc w:val="center"/>
              <w:rPr>
                <w:rFonts w:eastAsia="Times New Roman" w:cs="Times New Roman"/>
                <w:sz w:val="20"/>
                <w:szCs w:val="20"/>
                <w:lang w:eastAsia="nl-NL"/>
              </w:rPr>
            </w:pPr>
            <w:r>
              <w:rPr>
                <w:rFonts w:eastAsia="Times New Roman" w:cs="Times New Roman"/>
                <w:sz w:val="20"/>
                <w:szCs w:val="20"/>
                <w:lang w:eastAsia="nl-NL"/>
              </w:rPr>
              <w:t xml:space="preserve">        </w:t>
            </w:r>
            <w:r>
              <w:rPr>
                <w:rFonts w:eastAsia="Times New Roman" w:cs="Times New Roman"/>
                <w:sz w:val="20"/>
                <w:szCs w:val="20"/>
                <w:lang w:eastAsia="nl-NL"/>
              </w:rPr>
              <w:t>88,2%</w:t>
            </w:r>
          </w:p>
        </w:tc>
        <w:tc>
          <w:tcPr>
            <w:tcW w:w="955" w:type="dxa"/>
            <w:tcBorders>
              <w:bottom w:val="single" w:sz="4" w:space="0" w:color="000000"/>
              <w:right w:val="single" w:sz="4" w:space="0" w:color="000000"/>
            </w:tcBorders>
          </w:tcPr>
          <w:p>
            <w:pPr>
              <w:pStyle w:val="Normal"/>
              <w:spacing w:lineRule="auto" w:line="240" w:before="0" w:after="0"/>
              <w:jc w:val="center"/>
              <w:rPr>
                <w:rFonts w:eastAsia="Times New Roman" w:cs="Times New Roman"/>
                <w:sz w:val="20"/>
                <w:szCs w:val="20"/>
                <w:lang w:eastAsia="nl-NL"/>
              </w:rPr>
            </w:pPr>
            <w:r>
              <w:rPr>
                <w:rFonts w:eastAsia="Times New Roman" w:cs="Times New Roman"/>
                <w:sz w:val="20"/>
                <w:szCs w:val="20"/>
                <w:lang w:eastAsia="nl-NL"/>
              </w:rPr>
              <w:t xml:space="preserve">       </w:t>
            </w:r>
            <w:r>
              <w:rPr>
                <w:rFonts w:eastAsia="Times New Roman" w:cs="Times New Roman"/>
                <w:sz w:val="20"/>
                <w:szCs w:val="20"/>
                <w:lang w:eastAsia="nl-NL"/>
              </w:rPr>
              <w:t>77,3%</w:t>
            </w:r>
          </w:p>
        </w:tc>
        <w:tc>
          <w:tcPr>
            <w:tcW w:w="956" w:type="dxa"/>
            <w:tcBorders>
              <w:bottom w:val="single" w:sz="4" w:space="0" w:color="000000"/>
              <w:right w:val="single" w:sz="4" w:space="0" w:color="000000"/>
            </w:tcBorders>
          </w:tcPr>
          <w:p>
            <w:pPr>
              <w:pStyle w:val="Normal"/>
              <w:spacing w:lineRule="auto" w:line="240" w:before="0" w:after="0"/>
              <w:jc w:val="center"/>
              <w:rPr>
                <w:rFonts w:eastAsia="Times New Roman" w:cs="Times New Roman"/>
                <w:sz w:val="20"/>
                <w:szCs w:val="20"/>
                <w:lang w:eastAsia="nl-NL"/>
              </w:rPr>
            </w:pPr>
            <w:r>
              <w:rPr>
                <w:rFonts w:eastAsia="Times New Roman" w:cs="Times New Roman"/>
                <w:sz w:val="20"/>
                <w:szCs w:val="20"/>
                <w:lang w:eastAsia="nl-NL"/>
              </w:rPr>
              <w:t xml:space="preserve">          </w:t>
            </w:r>
            <w:r>
              <w:rPr>
                <w:rFonts w:eastAsia="Times New Roman" w:cs="Times New Roman"/>
                <w:sz w:val="20"/>
                <w:szCs w:val="20"/>
                <w:lang w:eastAsia="nl-NL"/>
              </w:rPr>
              <w:t>84%</w:t>
            </w:r>
          </w:p>
        </w:tc>
      </w:tr>
      <w:tr>
        <w:trPr>
          <w:trHeight w:val="459" w:hRule="atLeast"/>
        </w:trPr>
        <w:tc>
          <w:tcPr>
            <w:tcW w:w="296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eastAsia="Times New Roman" w:cs="Times New Roman"/>
                <w:sz w:val="20"/>
                <w:szCs w:val="20"/>
                <w:lang w:eastAsia="nl-NL"/>
              </w:rPr>
            </w:pPr>
            <w:r>
              <w:rPr>
                <w:rFonts w:eastAsia="Times New Roman" w:cs="Times New Roman"/>
                <w:sz w:val="20"/>
                <w:szCs w:val="20"/>
                <w:lang w:eastAsia="nl-NL"/>
              </w:rPr>
              <w:t>Aantal patiënten die roken</w:t>
            </w:r>
          </w:p>
        </w:tc>
        <w:tc>
          <w:tcPr>
            <w:tcW w:w="1016"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48,3%</w:t>
            </w:r>
          </w:p>
        </w:tc>
        <w:tc>
          <w:tcPr>
            <w:tcW w:w="1017"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51,6%</w:t>
            </w:r>
          </w:p>
        </w:tc>
        <w:tc>
          <w:tcPr>
            <w:tcW w:w="1016"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54,3%</w:t>
            </w:r>
          </w:p>
        </w:tc>
        <w:tc>
          <w:tcPr>
            <w:tcW w:w="955"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47,3%</w:t>
            </w:r>
          </w:p>
        </w:tc>
        <w:tc>
          <w:tcPr>
            <w:tcW w:w="956"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41,4%</w:t>
            </w:r>
          </w:p>
        </w:tc>
      </w:tr>
      <w:tr>
        <w:trPr>
          <w:trHeight w:val="459" w:hRule="atLeast"/>
        </w:trPr>
        <w:tc>
          <w:tcPr>
            <w:tcW w:w="2969" w:type="dxa"/>
            <w:tcBorders>
              <w:left w:val="single" w:sz="4" w:space="0" w:color="000000"/>
              <w:bottom w:val="single" w:sz="4" w:space="0" w:color="000000"/>
              <w:right w:val="single" w:sz="4" w:space="0" w:color="000000"/>
            </w:tcBorders>
            <w:shd w:color="auto" w:fill="EAF1DD" w:themeFill="accent3" w:themeFillTint="33" w:val="clear"/>
          </w:tcPr>
          <w:p>
            <w:pPr>
              <w:pStyle w:val="Normal"/>
              <w:spacing w:lineRule="auto" w:line="240" w:before="0" w:after="0"/>
              <w:rPr>
                <w:rFonts w:eastAsia="Times New Roman" w:cs="Times New Roman"/>
                <w:b/>
                <w:bCs/>
                <w:sz w:val="20"/>
                <w:szCs w:val="20"/>
                <w:lang w:eastAsia="nl-NL"/>
              </w:rPr>
            </w:pPr>
            <w:r>
              <w:rPr>
                <w:rFonts w:eastAsia="Times New Roman" w:cs="Times New Roman"/>
                <w:b/>
                <w:bCs/>
                <w:sz w:val="20"/>
                <w:szCs w:val="20"/>
                <w:lang w:eastAsia="nl-NL"/>
              </w:rPr>
              <w:t>Exacerbaties:</w:t>
            </w:r>
          </w:p>
        </w:tc>
        <w:tc>
          <w:tcPr>
            <w:tcW w:w="1016" w:type="dxa"/>
            <w:tcBorders>
              <w:bottom w:val="single" w:sz="4" w:space="0" w:color="000000"/>
              <w:right w:val="single" w:sz="4" w:space="0" w:color="000000"/>
            </w:tcBorders>
            <w:shd w:color="auto" w:fill="EAF1DD" w:themeFill="accent3" w:themeFillTint="33" w:val="clear"/>
          </w:tcPr>
          <w:p>
            <w:pPr>
              <w:pStyle w:val="Normal"/>
              <w:spacing w:lineRule="auto" w:line="240" w:before="0" w:after="0"/>
              <w:rPr>
                <w:rFonts w:eastAsia="Times New Roman" w:cs="Times New Roman"/>
                <w:sz w:val="20"/>
                <w:szCs w:val="20"/>
                <w:lang w:eastAsia="nl-NL"/>
              </w:rPr>
            </w:pPr>
            <w:r>
              <w:rPr>
                <w:rFonts w:eastAsia="Times New Roman" w:cs="Times New Roman"/>
                <w:sz w:val="20"/>
                <w:szCs w:val="20"/>
                <w:lang w:eastAsia="nl-NL"/>
              </w:rPr>
            </w:r>
          </w:p>
        </w:tc>
        <w:tc>
          <w:tcPr>
            <w:tcW w:w="1017" w:type="dxa"/>
            <w:tcBorders>
              <w:bottom w:val="single" w:sz="4" w:space="0" w:color="000000"/>
              <w:right w:val="single" w:sz="4" w:space="0" w:color="000000"/>
            </w:tcBorders>
            <w:shd w:color="auto" w:fill="EAF1DD" w:themeFill="accent3" w:themeFillTint="33" w:val="clear"/>
          </w:tcPr>
          <w:p>
            <w:pPr>
              <w:pStyle w:val="Normal"/>
              <w:spacing w:lineRule="auto" w:line="240" w:before="0" w:after="0"/>
              <w:rPr>
                <w:rFonts w:eastAsia="Times New Roman" w:cs="Times New Roman"/>
                <w:sz w:val="20"/>
                <w:szCs w:val="20"/>
                <w:lang w:eastAsia="nl-NL"/>
              </w:rPr>
            </w:pPr>
            <w:r>
              <w:rPr>
                <w:rFonts w:eastAsia="Times New Roman" w:cs="Times New Roman"/>
                <w:sz w:val="20"/>
                <w:szCs w:val="20"/>
                <w:lang w:eastAsia="nl-NL"/>
              </w:rPr>
            </w:r>
          </w:p>
        </w:tc>
        <w:tc>
          <w:tcPr>
            <w:tcW w:w="1016" w:type="dxa"/>
            <w:tcBorders>
              <w:bottom w:val="single" w:sz="4" w:space="0" w:color="000000"/>
              <w:right w:val="single" w:sz="4" w:space="0" w:color="000000"/>
            </w:tcBorders>
            <w:shd w:color="auto" w:fill="EAF1DD" w:themeFill="accent3" w:themeFillTint="33" w:val="clear"/>
          </w:tcPr>
          <w:p>
            <w:pPr>
              <w:pStyle w:val="Normal"/>
              <w:spacing w:lineRule="auto" w:line="240" w:before="0" w:after="0"/>
              <w:rPr>
                <w:rFonts w:eastAsia="Times New Roman" w:cs="Times New Roman"/>
                <w:sz w:val="20"/>
                <w:szCs w:val="20"/>
                <w:lang w:eastAsia="nl-NL"/>
              </w:rPr>
            </w:pPr>
            <w:r>
              <w:rPr>
                <w:rFonts w:eastAsia="Times New Roman" w:cs="Times New Roman"/>
                <w:sz w:val="20"/>
                <w:szCs w:val="20"/>
                <w:lang w:eastAsia="nl-NL"/>
              </w:rPr>
            </w:r>
          </w:p>
        </w:tc>
        <w:tc>
          <w:tcPr>
            <w:tcW w:w="955" w:type="dxa"/>
            <w:tcBorders>
              <w:bottom w:val="single" w:sz="4" w:space="0" w:color="000000"/>
              <w:right w:val="single" w:sz="4" w:space="0" w:color="000000"/>
            </w:tcBorders>
            <w:shd w:color="auto" w:fill="EAF1DD" w:themeFill="accent3" w:themeFillTint="33" w:val="clear"/>
          </w:tcPr>
          <w:p>
            <w:pPr>
              <w:pStyle w:val="Normal"/>
              <w:spacing w:lineRule="auto" w:line="240" w:before="0" w:after="0"/>
              <w:rPr>
                <w:rFonts w:eastAsia="Times New Roman" w:cs="Times New Roman"/>
                <w:sz w:val="20"/>
                <w:szCs w:val="20"/>
                <w:lang w:eastAsia="nl-NL"/>
              </w:rPr>
            </w:pPr>
            <w:r>
              <w:rPr>
                <w:rFonts w:eastAsia="Times New Roman" w:cs="Times New Roman"/>
                <w:sz w:val="20"/>
                <w:szCs w:val="20"/>
                <w:lang w:eastAsia="nl-NL"/>
              </w:rPr>
            </w:r>
          </w:p>
        </w:tc>
        <w:tc>
          <w:tcPr>
            <w:tcW w:w="956" w:type="dxa"/>
            <w:tcBorders>
              <w:bottom w:val="single" w:sz="4" w:space="0" w:color="000000"/>
              <w:right w:val="single" w:sz="4" w:space="0" w:color="000000"/>
            </w:tcBorders>
            <w:shd w:color="auto" w:fill="EAF1DD" w:themeFill="accent3" w:themeFillTint="33" w:val="clear"/>
          </w:tcPr>
          <w:p>
            <w:pPr>
              <w:pStyle w:val="Normal"/>
              <w:spacing w:lineRule="auto" w:line="240" w:before="0" w:after="0"/>
              <w:rPr>
                <w:rFonts w:eastAsia="Times New Roman" w:cs="Times New Roman"/>
                <w:sz w:val="20"/>
                <w:szCs w:val="20"/>
                <w:lang w:eastAsia="nl-NL"/>
              </w:rPr>
            </w:pPr>
            <w:r>
              <w:rPr>
                <w:rFonts w:eastAsia="Times New Roman" w:cs="Times New Roman"/>
                <w:sz w:val="20"/>
                <w:szCs w:val="20"/>
                <w:lang w:eastAsia="nl-NL"/>
              </w:rPr>
            </w:r>
          </w:p>
        </w:tc>
      </w:tr>
      <w:tr>
        <w:trPr>
          <w:trHeight w:val="459" w:hRule="atLeast"/>
        </w:trPr>
        <w:tc>
          <w:tcPr>
            <w:tcW w:w="296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eastAsia="Times New Roman" w:cs="Times New Roman"/>
                <w:sz w:val="20"/>
                <w:szCs w:val="20"/>
                <w:lang w:eastAsia="nl-NL"/>
              </w:rPr>
            </w:pPr>
            <w:r>
              <w:rPr>
                <w:rFonts w:eastAsia="Times New Roman" w:cs="Times New Roman"/>
                <w:sz w:val="20"/>
                <w:szCs w:val="20"/>
                <w:lang w:eastAsia="nl-NL"/>
              </w:rPr>
              <w:t>Aantal bij wie exacerbaties zijn vastgelegd afgelopen 12 mnd</w:t>
            </w:r>
          </w:p>
        </w:tc>
        <w:tc>
          <w:tcPr>
            <w:tcW w:w="1016"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11,5%</w:t>
            </w:r>
          </w:p>
        </w:tc>
        <w:tc>
          <w:tcPr>
            <w:tcW w:w="1017"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10,1%</w:t>
            </w:r>
          </w:p>
        </w:tc>
        <w:tc>
          <w:tcPr>
            <w:tcW w:w="1016"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16,1%</w:t>
            </w:r>
          </w:p>
        </w:tc>
        <w:tc>
          <w:tcPr>
            <w:tcW w:w="955"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16,5%</w:t>
            </w:r>
          </w:p>
        </w:tc>
        <w:tc>
          <w:tcPr>
            <w:tcW w:w="956"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16%</w:t>
            </w:r>
          </w:p>
        </w:tc>
      </w:tr>
      <w:tr>
        <w:trPr>
          <w:trHeight w:val="459" w:hRule="atLeast"/>
        </w:trPr>
        <w:tc>
          <w:tcPr>
            <w:tcW w:w="296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eastAsia="Times New Roman" w:cs="Times New Roman"/>
                <w:sz w:val="20"/>
                <w:szCs w:val="20"/>
                <w:lang w:eastAsia="nl-NL"/>
              </w:rPr>
            </w:pPr>
            <w:r>
              <w:rPr>
                <w:rFonts w:eastAsia="Times New Roman" w:cs="Times New Roman"/>
                <w:sz w:val="20"/>
                <w:szCs w:val="20"/>
                <w:lang w:eastAsia="nl-NL"/>
              </w:rPr>
              <w:t>Aantal met 2 of meer stootkuren in de afgelopen 12 maanden</w:t>
            </w:r>
          </w:p>
        </w:tc>
        <w:tc>
          <w:tcPr>
            <w:tcW w:w="1016"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38,1%</w:t>
            </w:r>
          </w:p>
        </w:tc>
        <w:tc>
          <w:tcPr>
            <w:tcW w:w="1017"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26,3%</w:t>
            </w:r>
          </w:p>
        </w:tc>
        <w:tc>
          <w:tcPr>
            <w:tcW w:w="1016"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10%</w:t>
            </w:r>
          </w:p>
        </w:tc>
        <w:tc>
          <w:tcPr>
            <w:tcW w:w="955"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9,4%</w:t>
            </w:r>
          </w:p>
        </w:tc>
        <w:tc>
          <w:tcPr>
            <w:tcW w:w="956"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17,2%</w:t>
            </w:r>
          </w:p>
        </w:tc>
      </w:tr>
    </w:tbl>
    <w:p>
      <w:pPr>
        <w:pStyle w:val="Normal"/>
        <w:rPr>
          <w:b/>
          <w:sz w:val="24"/>
          <w:szCs w:val="24"/>
        </w:rPr>
      </w:pPr>
      <w:r>
        <w:rPr>
          <w:b/>
          <w:sz w:val="24"/>
          <w:szCs w:val="24"/>
        </w:rPr>
      </w:r>
    </w:p>
    <w:p>
      <w:pPr>
        <w:pStyle w:val="Normal"/>
        <w:rPr>
          <w:b/>
          <w:sz w:val="24"/>
          <w:szCs w:val="24"/>
        </w:rPr>
      </w:pPr>
      <w:r>
        <w:rPr>
          <w:b/>
          <w:sz w:val="24"/>
          <w:szCs w:val="24"/>
        </w:rPr>
      </w:r>
    </w:p>
    <w:p>
      <w:pPr>
        <w:pStyle w:val="Normal"/>
        <w:rPr>
          <w:b/>
          <w:sz w:val="24"/>
          <w:szCs w:val="24"/>
        </w:rPr>
      </w:pPr>
      <w:r>
        <w:rPr>
          <w:b/>
          <w:sz w:val="24"/>
          <w:szCs w:val="24"/>
        </w:rPr>
      </w:r>
    </w:p>
    <w:p>
      <w:pPr>
        <w:pStyle w:val="Normal"/>
        <w:rPr>
          <w:b/>
          <w:sz w:val="24"/>
          <w:szCs w:val="24"/>
        </w:rPr>
      </w:pPr>
      <w:r>
        <w:rPr>
          <w:b/>
          <w:sz w:val="24"/>
          <w:szCs w:val="24"/>
        </w:rPr>
      </w:r>
    </w:p>
    <w:p>
      <w:pPr>
        <w:pStyle w:val="Normal"/>
        <w:rPr>
          <w:b/>
          <w:sz w:val="24"/>
          <w:szCs w:val="24"/>
        </w:rPr>
      </w:pPr>
      <w:r>
        <w:rPr>
          <w:b/>
          <w:sz w:val="24"/>
          <w:szCs w:val="24"/>
        </w:rPr>
      </w:r>
    </w:p>
    <w:p>
      <w:pPr>
        <w:pStyle w:val="Normal"/>
        <w:rPr>
          <w:b/>
          <w:sz w:val="24"/>
          <w:szCs w:val="24"/>
        </w:rPr>
      </w:pPr>
      <w:r>
        <w:rPr>
          <w:b/>
          <w:sz w:val="24"/>
          <w:szCs w:val="24"/>
        </w:rPr>
      </w:r>
    </w:p>
    <w:p>
      <w:pPr>
        <w:pStyle w:val="Normal"/>
        <w:rPr>
          <w:b/>
          <w:sz w:val="24"/>
          <w:szCs w:val="24"/>
        </w:rPr>
      </w:pPr>
      <w:r>
        <w:rPr>
          <w:b/>
          <w:sz w:val="24"/>
          <w:szCs w:val="24"/>
        </w:rPr>
        <w:t>Resultaten CVRM</w:t>
      </w:r>
    </w:p>
    <w:tbl>
      <w:tblPr>
        <w:tblW w:w="8129" w:type="dxa"/>
        <w:jc w:val="left"/>
        <w:tblInd w:w="55" w:type="dxa"/>
        <w:tblLayout w:type="fixed"/>
        <w:tblCellMar>
          <w:top w:w="0" w:type="dxa"/>
          <w:left w:w="70" w:type="dxa"/>
          <w:bottom w:w="0" w:type="dxa"/>
          <w:right w:w="70" w:type="dxa"/>
        </w:tblCellMar>
        <w:tblLook w:firstRow="1" w:noVBand="1" w:lastRow="0" w:firstColumn="1" w:lastColumn="0" w:noHBand="0" w:val="04a0"/>
      </w:tblPr>
      <w:tblGrid>
        <w:gridCol w:w="2410"/>
        <w:gridCol w:w="713"/>
        <w:gridCol w:w="716"/>
        <w:gridCol w:w="714"/>
        <w:gridCol w:w="716"/>
        <w:gridCol w:w="714"/>
        <w:gridCol w:w="716"/>
        <w:gridCol w:w="714"/>
        <w:gridCol w:w="715"/>
      </w:tblGrid>
      <w:tr>
        <w:trPr>
          <w:trHeight w:val="454" w:hRule="atLeast"/>
        </w:trPr>
        <w:tc>
          <w:tcPr>
            <w:tcW w:w="2410" w:type="dxa"/>
            <w:tcBorders>
              <w:top w:val="single" w:sz="4" w:space="0" w:color="000000"/>
              <w:left w:val="single" w:sz="4" w:space="0" w:color="000000"/>
              <w:bottom w:val="single" w:sz="4" w:space="0" w:color="000000"/>
              <w:right w:val="single" w:sz="4" w:space="0" w:color="000000"/>
            </w:tcBorders>
            <w:shd w:color="auto" w:fill="EEECE1" w:themeFill="background2" w:val="clear"/>
          </w:tcPr>
          <w:p>
            <w:pPr>
              <w:pStyle w:val="Normal"/>
              <w:spacing w:lineRule="auto" w:line="240" w:before="0" w:after="0"/>
              <w:rPr>
                <w:rFonts w:eastAsia="Times New Roman" w:cs="Times New Roman"/>
                <w:b/>
                <w:sz w:val="20"/>
                <w:szCs w:val="20"/>
                <w:lang w:eastAsia="nl-NL"/>
              </w:rPr>
            </w:pPr>
            <w:r>
              <w:rPr>
                <w:rFonts w:eastAsia="Times New Roman" w:cs="Times New Roman"/>
                <w:b/>
                <w:sz w:val="20"/>
                <w:szCs w:val="20"/>
                <w:lang w:eastAsia="nl-NL"/>
              </w:rPr>
            </w:r>
          </w:p>
        </w:tc>
        <w:tc>
          <w:tcPr>
            <w:tcW w:w="713" w:type="dxa"/>
            <w:tcBorders>
              <w:top w:val="single" w:sz="4" w:space="0" w:color="000000"/>
              <w:bottom w:val="single" w:sz="4" w:space="0" w:color="000000"/>
              <w:right w:val="single" w:sz="4" w:space="0" w:color="000000"/>
            </w:tcBorders>
            <w:shd w:color="auto" w:fill="EEECE1" w:themeFill="background2" w:val="clear"/>
          </w:tcPr>
          <w:p>
            <w:pPr>
              <w:pStyle w:val="Normal"/>
              <w:spacing w:lineRule="auto" w:line="240" w:before="0" w:after="0"/>
              <w:rPr>
                <w:rFonts w:eastAsia="Times New Roman" w:cs="Times New Roman"/>
                <w:b/>
                <w:sz w:val="20"/>
                <w:szCs w:val="20"/>
                <w:lang w:eastAsia="nl-NL"/>
              </w:rPr>
            </w:pPr>
            <w:r>
              <w:rPr>
                <w:rFonts w:eastAsia="Times New Roman" w:cs="Times New Roman"/>
                <w:b/>
                <w:sz w:val="20"/>
                <w:szCs w:val="20"/>
                <w:lang w:eastAsia="nl-NL"/>
              </w:rPr>
              <w:t>HVZ</w:t>
            </w:r>
          </w:p>
        </w:tc>
        <w:tc>
          <w:tcPr>
            <w:tcW w:w="716" w:type="dxa"/>
            <w:tcBorders>
              <w:top w:val="single" w:sz="4" w:space="0" w:color="000000"/>
              <w:bottom w:val="single" w:sz="4" w:space="0" w:color="000000"/>
              <w:right w:val="single" w:sz="4" w:space="0" w:color="000000"/>
            </w:tcBorders>
            <w:shd w:color="auto" w:fill="EEECE1" w:themeFill="background2" w:val="clear"/>
          </w:tcPr>
          <w:p>
            <w:pPr>
              <w:pStyle w:val="Normal"/>
              <w:spacing w:lineRule="auto" w:line="240" w:before="0" w:after="0"/>
              <w:rPr>
                <w:rFonts w:eastAsia="Times New Roman" w:cs="Times New Roman"/>
                <w:b/>
                <w:sz w:val="20"/>
                <w:szCs w:val="20"/>
                <w:lang w:eastAsia="nl-NL"/>
              </w:rPr>
            </w:pPr>
            <w:r>
              <w:rPr>
                <w:rFonts w:eastAsia="Times New Roman" w:cs="Times New Roman"/>
                <w:b/>
                <w:sz w:val="20"/>
                <w:szCs w:val="20"/>
                <w:lang w:eastAsia="nl-NL"/>
              </w:rPr>
              <w:t>HVZ</w:t>
            </w:r>
          </w:p>
        </w:tc>
        <w:tc>
          <w:tcPr>
            <w:tcW w:w="714" w:type="dxa"/>
            <w:tcBorders>
              <w:top w:val="single" w:sz="4" w:space="0" w:color="000000"/>
              <w:bottom w:val="single" w:sz="4" w:space="0" w:color="000000"/>
              <w:right w:val="single" w:sz="4" w:space="0" w:color="000000"/>
            </w:tcBorders>
            <w:shd w:color="auto" w:fill="EEECE1" w:themeFill="background2" w:val="clear"/>
          </w:tcPr>
          <w:p>
            <w:pPr>
              <w:pStyle w:val="Normal"/>
              <w:spacing w:lineRule="auto" w:line="240" w:before="0" w:after="0"/>
              <w:rPr>
                <w:rFonts w:eastAsia="Times New Roman" w:cs="Times New Roman"/>
                <w:b/>
                <w:sz w:val="20"/>
                <w:szCs w:val="20"/>
                <w:lang w:eastAsia="nl-NL"/>
              </w:rPr>
            </w:pPr>
            <w:r>
              <w:rPr>
                <w:rFonts w:eastAsia="Times New Roman" w:cs="Times New Roman"/>
                <w:b/>
                <w:sz w:val="20"/>
                <w:szCs w:val="20"/>
                <w:lang w:eastAsia="nl-NL"/>
              </w:rPr>
              <w:t>HVZ</w:t>
            </w:r>
          </w:p>
        </w:tc>
        <w:tc>
          <w:tcPr>
            <w:tcW w:w="716" w:type="dxa"/>
            <w:tcBorders>
              <w:top w:val="single" w:sz="4" w:space="0" w:color="000000"/>
              <w:bottom w:val="single" w:sz="4" w:space="0" w:color="000000"/>
              <w:right w:val="single" w:sz="4" w:space="0" w:color="000000"/>
            </w:tcBorders>
            <w:shd w:color="auto" w:fill="EEECE1" w:themeFill="background2" w:val="clear"/>
          </w:tcPr>
          <w:p>
            <w:pPr>
              <w:pStyle w:val="Normal"/>
              <w:spacing w:lineRule="auto" w:line="240" w:before="0" w:after="0"/>
              <w:rPr>
                <w:rFonts w:eastAsia="Times New Roman" w:cs="Times New Roman"/>
                <w:b/>
                <w:sz w:val="20"/>
                <w:szCs w:val="20"/>
                <w:lang w:eastAsia="nl-NL"/>
              </w:rPr>
            </w:pPr>
            <w:r>
              <w:rPr>
                <w:rFonts w:eastAsia="Times New Roman" w:cs="Times New Roman"/>
                <w:b/>
                <w:sz w:val="20"/>
                <w:szCs w:val="20"/>
                <w:lang w:eastAsia="nl-NL"/>
              </w:rPr>
              <w:t>HVZ</w:t>
            </w:r>
          </w:p>
        </w:tc>
        <w:tc>
          <w:tcPr>
            <w:tcW w:w="714" w:type="dxa"/>
            <w:tcBorders>
              <w:top w:val="single" w:sz="4" w:space="0" w:color="000000"/>
              <w:bottom w:val="single" w:sz="4" w:space="0" w:color="000000"/>
              <w:right w:val="single" w:sz="4" w:space="0" w:color="000000"/>
            </w:tcBorders>
            <w:shd w:color="auto" w:fill="EEECE1" w:themeFill="background2" w:val="clear"/>
          </w:tcPr>
          <w:p>
            <w:pPr>
              <w:pStyle w:val="Normal"/>
              <w:spacing w:lineRule="auto" w:line="240" w:before="0" w:after="0"/>
              <w:rPr>
                <w:rFonts w:eastAsia="Times New Roman" w:cs="Times New Roman"/>
                <w:b/>
                <w:sz w:val="20"/>
                <w:szCs w:val="20"/>
                <w:lang w:eastAsia="nl-NL"/>
              </w:rPr>
            </w:pPr>
            <w:r>
              <w:rPr>
                <w:rFonts w:eastAsia="Times New Roman" w:cs="Times New Roman"/>
                <w:b/>
                <w:sz w:val="20"/>
                <w:szCs w:val="20"/>
                <w:lang w:eastAsia="nl-NL"/>
              </w:rPr>
              <w:t>VVR</w:t>
            </w:r>
          </w:p>
        </w:tc>
        <w:tc>
          <w:tcPr>
            <w:tcW w:w="716" w:type="dxa"/>
            <w:tcBorders>
              <w:top w:val="single" w:sz="4" w:space="0" w:color="000000"/>
              <w:bottom w:val="single" w:sz="4" w:space="0" w:color="000000"/>
              <w:right w:val="single" w:sz="4" w:space="0" w:color="000000"/>
            </w:tcBorders>
            <w:shd w:color="auto" w:fill="EEECE1" w:themeFill="background2" w:val="clear"/>
          </w:tcPr>
          <w:p>
            <w:pPr>
              <w:pStyle w:val="Normal"/>
              <w:spacing w:lineRule="auto" w:line="240" w:before="0" w:after="0"/>
              <w:rPr>
                <w:rFonts w:eastAsia="Times New Roman" w:cs="Times New Roman"/>
                <w:b/>
                <w:sz w:val="20"/>
                <w:szCs w:val="20"/>
                <w:lang w:eastAsia="nl-NL"/>
              </w:rPr>
            </w:pPr>
            <w:r>
              <w:rPr>
                <w:rFonts w:eastAsia="Times New Roman" w:cs="Times New Roman"/>
                <w:b/>
                <w:sz w:val="20"/>
                <w:szCs w:val="20"/>
                <w:lang w:eastAsia="nl-NL"/>
              </w:rPr>
              <w:t>VVR</w:t>
            </w:r>
          </w:p>
        </w:tc>
        <w:tc>
          <w:tcPr>
            <w:tcW w:w="714" w:type="dxa"/>
            <w:tcBorders>
              <w:top w:val="single" w:sz="4" w:space="0" w:color="000000"/>
              <w:bottom w:val="single" w:sz="4" w:space="0" w:color="000000"/>
              <w:right w:val="single" w:sz="4" w:space="0" w:color="000000"/>
            </w:tcBorders>
            <w:shd w:color="auto" w:fill="EEECE1" w:themeFill="background2" w:val="clear"/>
          </w:tcPr>
          <w:p>
            <w:pPr>
              <w:pStyle w:val="Normal"/>
              <w:spacing w:lineRule="auto" w:line="240" w:before="0" w:after="0"/>
              <w:rPr>
                <w:rFonts w:eastAsia="Times New Roman" w:cs="Times New Roman"/>
                <w:b/>
                <w:sz w:val="20"/>
                <w:szCs w:val="20"/>
                <w:lang w:eastAsia="nl-NL"/>
              </w:rPr>
            </w:pPr>
            <w:r>
              <w:rPr>
                <w:rFonts w:eastAsia="Times New Roman" w:cs="Times New Roman"/>
                <w:b/>
                <w:sz w:val="20"/>
                <w:szCs w:val="20"/>
                <w:lang w:eastAsia="nl-NL"/>
              </w:rPr>
              <w:t>VVR</w:t>
            </w:r>
          </w:p>
        </w:tc>
        <w:tc>
          <w:tcPr>
            <w:tcW w:w="715" w:type="dxa"/>
            <w:tcBorders>
              <w:top w:val="single" w:sz="4" w:space="0" w:color="000000"/>
              <w:bottom w:val="single" w:sz="4" w:space="0" w:color="000000"/>
              <w:right w:val="single" w:sz="4" w:space="0" w:color="000000"/>
            </w:tcBorders>
            <w:shd w:color="auto" w:fill="EEECE1" w:themeFill="background2" w:val="clear"/>
          </w:tcPr>
          <w:p>
            <w:pPr>
              <w:pStyle w:val="Normal"/>
              <w:spacing w:lineRule="auto" w:line="240" w:before="0" w:after="0"/>
              <w:rPr>
                <w:rFonts w:eastAsia="Times New Roman" w:cs="Times New Roman"/>
                <w:b/>
                <w:sz w:val="20"/>
                <w:szCs w:val="20"/>
                <w:lang w:eastAsia="nl-NL"/>
              </w:rPr>
            </w:pPr>
            <w:r>
              <w:rPr>
                <w:rFonts w:eastAsia="Times New Roman" w:cs="Times New Roman"/>
                <w:b/>
                <w:sz w:val="20"/>
                <w:szCs w:val="20"/>
                <w:lang w:eastAsia="nl-NL"/>
              </w:rPr>
              <w:t>VVR</w:t>
            </w:r>
          </w:p>
        </w:tc>
      </w:tr>
      <w:tr>
        <w:trPr>
          <w:trHeight w:val="454" w:hRule="atLeast"/>
        </w:trPr>
        <w:tc>
          <w:tcPr>
            <w:tcW w:w="241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eastAsia="Times New Roman" w:cs="Times New Roman"/>
                <w:bCs/>
                <w:sz w:val="20"/>
                <w:szCs w:val="20"/>
                <w:lang w:eastAsia="nl-NL"/>
              </w:rPr>
            </w:pPr>
            <w:r>
              <w:rPr>
                <w:rFonts w:eastAsia="Times New Roman" w:cs="Times New Roman"/>
                <w:bCs/>
                <w:sz w:val="20"/>
                <w:szCs w:val="20"/>
                <w:lang w:eastAsia="nl-NL"/>
              </w:rPr>
            </w:r>
          </w:p>
        </w:tc>
        <w:tc>
          <w:tcPr>
            <w:tcW w:w="713" w:type="dxa"/>
            <w:tcBorders>
              <w:top w:val="single" w:sz="4" w:space="0" w:color="000000"/>
              <w:bottom w:val="single" w:sz="4" w:space="0" w:color="000000"/>
              <w:right w:val="single" w:sz="4" w:space="0" w:color="000000"/>
            </w:tcBorders>
          </w:tcPr>
          <w:p>
            <w:pPr>
              <w:pStyle w:val="Normal"/>
              <w:spacing w:lineRule="auto" w:line="240" w:before="0" w:after="0"/>
              <w:rPr>
                <w:rFonts w:eastAsia="Times New Roman" w:cs="Times New Roman"/>
                <w:b/>
                <w:bCs/>
                <w:sz w:val="20"/>
                <w:szCs w:val="20"/>
                <w:lang w:eastAsia="nl-NL"/>
              </w:rPr>
            </w:pPr>
            <w:r>
              <w:rPr>
                <w:rFonts w:eastAsia="Times New Roman" w:cs="Times New Roman"/>
                <w:b/>
                <w:bCs/>
                <w:sz w:val="20"/>
                <w:szCs w:val="20"/>
                <w:lang w:eastAsia="nl-NL"/>
              </w:rPr>
              <w:t>2021</w:t>
            </w:r>
          </w:p>
        </w:tc>
        <w:tc>
          <w:tcPr>
            <w:tcW w:w="716" w:type="dxa"/>
            <w:tcBorders>
              <w:top w:val="single" w:sz="4" w:space="0" w:color="000000"/>
              <w:bottom w:val="single" w:sz="4" w:space="0" w:color="000000"/>
              <w:right w:val="single" w:sz="4" w:space="0" w:color="000000"/>
            </w:tcBorders>
          </w:tcPr>
          <w:p>
            <w:pPr>
              <w:pStyle w:val="Normal"/>
              <w:spacing w:lineRule="auto" w:line="240" w:before="0" w:after="0"/>
              <w:rPr>
                <w:rFonts w:eastAsia="Times New Roman" w:cs="Times New Roman"/>
                <w:b/>
                <w:bCs/>
                <w:sz w:val="20"/>
                <w:szCs w:val="20"/>
                <w:lang w:eastAsia="nl-NL"/>
              </w:rPr>
            </w:pPr>
            <w:r>
              <w:rPr>
                <w:rFonts w:eastAsia="Times New Roman" w:cs="Times New Roman"/>
                <w:b/>
                <w:bCs/>
                <w:sz w:val="20"/>
                <w:szCs w:val="20"/>
                <w:lang w:eastAsia="nl-NL"/>
              </w:rPr>
              <w:t>2022</w:t>
            </w:r>
          </w:p>
        </w:tc>
        <w:tc>
          <w:tcPr>
            <w:tcW w:w="714" w:type="dxa"/>
            <w:tcBorders>
              <w:top w:val="single" w:sz="4" w:space="0" w:color="000000"/>
              <w:bottom w:val="single" w:sz="4" w:space="0" w:color="000000"/>
              <w:right w:val="single" w:sz="4" w:space="0" w:color="000000"/>
            </w:tcBorders>
          </w:tcPr>
          <w:p>
            <w:pPr>
              <w:pStyle w:val="Normal"/>
              <w:spacing w:lineRule="auto" w:line="240" w:before="0" w:after="0"/>
              <w:rPr>
                <w:rFonts w:eastAsia="Times New Roman" w:cs="Times New Roman"/>
                <w:b/>
                <w:bCs/>
                <w:sz w:val="20"/>
                <w:szCs w:val="20"/>
                <w:lang w:eastAsia="nl-NL"/>
              </w:rPr>
            </w:pPr>
            <w:r>
              <w:rPr>
                <w:rFonts w:eastAsia="Times New Roman" w:cs="Times New Roman"/>
                <w:b/>
                <w:bCs/>
                <w:sz w:val="20"/>
                <w:szCs w:val="20"/>
                <w:lang w:eastAsia="nl-NL"/>
              </w:rPr>
              <w:t>2023</w:t>
            </w:r>
          </w:p>
        </w:tc>
        <w:tc>
          <w:tcPr>
            <w:tcW w:w="716" w:type="dxa"/>
            <w:tcBorders>
              <w:top w:val="single" w:sz="4" w:space="0" w:color="000000"/>
              <w:bottom w:val="single" w:sz="4" w:space="0" w:color="000000"/>
              <w:right w:val="single" w:sz="4" w:space="0" w:color="000000"/>
            </w:tcBorders>
          </w:tcPr>
          <w:p>
            <w:pPr>
              <w:pStyle w:val="Normal"/>
              <w:spacing w:lineRule="auto" w:line="240" w:before="0" w:after="0"/>
              <w:rPr>
                <w:rFonts w:eastAsia="Times New Roman" w:cs="Times New Roman"/>
                <w:b/>
                <w:bCs/>
                <w:sz w:val="20"/>
                <w:szCs w:val="20"/>
                <w:lang w:eastAsia="nl-NL"/>
              </w:rPr>
            </w:pPr>
            <w:r>
              <w:rPr>
                <w:rFonts w:eastAsia="Times New Roman" w:cs="Times New Roman"/>
                <w:b/>
                <w:bCs/>
                <w:sz w:val="20"/>
                <w:szCs w:val="20"/>
                <w:lang w:eastAsia="nl-NL"/>
              </w:rPr>
              <w:t>2024</w:t>
            </w:r>
          </w:p>
        </w:tc>
        <w:tc>
          <w:tcPr>
            <w:tcW w:w="714" w:type="dxa"/>
            <w:tcBorders>
              <w:top w:val="single" w:sz="4" w:space="0" w:color="000000"/>
              <w:bottom w:val="single" w:sz="4" w:space="0" w:color="000000"/>
              <w:right w:val="single" w:sz="4" w:space="0" w:color="000000"/>
            </w:tcBorders>
          </w:tcPr>
          <w:p>
            <w:pPr>
              <w:pStyle w:val="Normal"/>
              <w:spacing w:lineRule="auto" w:line="240" w:before="0" w:after="0"/>
              <w:rPr>
                <w:rFonts w:eastAsia="Times New Roman" w:cs="Times New Roman"/>
                <w:b/>
                <w:bCs/>
                <w:sz w:val="20"/>
                <w:szCs w:val="20"/>
                <w:lang w:eastAsia="nl-NL"/>
              </w:rPr>
            </w:pPr>
            <w:r>
              <w:rPr>
                <w:rFonts w:eastAsia="Times New Roman" w:cs="Times New Roman"/>
                <w:b/>
                <w:bCs/>
                <w:sz w:val="20"/>
                <w:szCs w:val="20"/>
                <w:lang w:eastAsia="nl-NL"/>
              </w:rPr>
              <w:t>2021</w:t>
            </w:r>
          </w:p>
        </w:tc>
        <w:tc>
          <w:tcPr>
            <w:tcW w:w="716" w:type="dxa"/>
            <w:tcBorders>
              <w:top w:val="single" w:sz="4" w:space="0" w:color="000000"/>
              <w:bottom w:val="single" w:sz="4" w:space="0" w:color="000000"/>
              <w:right w:val="single" w:sz="4" w:space="0" w:color="000000"/>
            </w:tcBorders>
          </w:tcPr>
          <w:p>
            <w:pPr>
              <w:pStyle w:val="Normal"/>
              <w:spacing w:lineRule="auto" w:line="240" w:before="0" w:after="0"/>
              <w:rPr>
                <w:rFonts w:eastAsia="Times New Roman" w:cs="Times New Roman"/>
                <w:b/>
                <w:bCs/>
                <w:sz w:val="20"/>
                <w:szCs w:val="20"/>
                <w:lang w:eastAsia="nl-NL"/>
              </w:rPr>
            </w:pPr>
            <w:r>
              <w:rPr>
                <w:rFonts w:eastAsia="Times New Roman" w:cs="Times New Roman"/>
                <w:b/>
                <w:bCs/>
                <w:sz w:val="20"/>
                <w:szCs w:val="20"/>
                <w:lang w:eastAsia="nl-NL"/>
              </w:rPr>
              <w:t>2022</w:t>
            </w:r>
          </w:p>
        </w:tc>
        <w:tc>
          <w:tcPr>
            <w:tcW w:w="714" w:type="dxa"/>
            <w:tcBorders>
              <w:top w:val="single" w:sz="4" w:space="0" w:color="000000"/>
              <w:bottom w:val="single" w:sz="4" w:space="0" w:color="000000"/>
              <w:right w:val="single" w:sz="4" w:space="0" w:color="000000"/>
            </w:tcBorders>
          </w:tcPr>
          <w:p>
            <w:pPr>
              <w:pStyle w:val="Normal"/>
              <w:spacing w:lineRule="auto" w:line="240" w:before="0" w:after="0"/>
              <w:rPr>
                <w:rFonts w:eastAsia="Times New Roman" w:cs="Times New Roman"/>
                <w:b/>
                <w:bCs/>
                <w:sz w:val="20"/>
                <w:szCs w:val="20"/>
                <w:lang w:eastAsia="nl-NL"/>
              </w:rPr>
            </w:pPr>
            <w:r>
              <w:rPr>
                <w:rFonts w:eastAsia="Times New Roman" w:cs="Times New Roman"/>
                <w:b/>
                <w:bCs/>
                <w:sz w:val="20"/>
                <w:szCs w:val="20"/>
                <w:lang w:eastAsia="nl-NL"/>
              </w:rPr>
              <w:t>2023</w:t>
            </w:r>
          </w:p>
        </w:tc>
        <w:tc>
          <w:tcPr>
            <w:tcW w:w="715" w:type="dxa"/>
            <w:tcBorders>
              <w:top w:val="single" w:sz="4" w:space="0" w:color="000000"/>
              <w:bottom w:val="single" w:sz="4" w:space="0" w:color="000000"/>
              <w:right w:val="single" w:sz="4" w:space="0" w:color="000000"/>
            </w:tcBorders>
          </w:tcPr>
          <w:p>
            <w:pPr>
              <w:pStyle w:val="Normal"/>
              <w:spacing w:lineRule="auto" w:line="240" w:before="0" w:after="0"/>
              <w:rPr>
                <w:rFonts w:eastAsia="Times New Roman" w:cs="Times New Roman"/>
                <w:b/>
                <w:bCs/>
                <w:sz w:val="20"/>
                <w:szCs w:val="20"/>
                <w:lang w:eastAsia="nl-NL"/>
              </w:rPr>
            </w:pPr>
            <w:r>
              <w:rPr>
                <w:rFonts w:eastAsia="Times New Roman" w:cs="Times New Roman"/>
                <w:b/>
                <w:bCs/>
                <w:sz w:val="20"/>
                <w:szCs w:val="20"/>
                <w:lang w:eastAsia="nl-NL"/>
              </w:rPr>
              <w:t>2024</w:t>
            </w:r>
          </w:p>
        </w:tc>
      </w:tr>
      <w:tr>
        <w:trPr>
          <w:trHeight w:val="454" w:hRule="atLeast"/>
        </w:trPr>
        <w:tc>
          <w:tcPr>
            <w:tcW w:w="241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eastAsia="Times New Roman" w:cs="Times New Roman"/>
                <w:bCs/>
                <w:sz w:val="20"/>
                <w:szCs w:val="20"/>
                <w:lang w:eastAsia="nl-NL"/>
              </w:rPr>
            </w:pPr>
            <w:r>
              <w:rPr>
                <w:rFonts w:eastAsia="Times New Roman" w:cs="Times New Roman"/>
                <w:bCs/>
                <w:sz w:val="20"/>
                <w:szCs w:val="20"/>
                <w:lang w:eastAsia="nl-NL"/>
              </w:rPr>
              <w:t>Populatie zorggroep</w:t>
            </w:r>
          </w:p>
        </w:tc>
        <w:tc>
          <w:tcPr>
            <w:tcW w:w="713" w:type="dxa"/>
            <w:tcBorders>
              <w:top w:val="single" w:sz="4" w:space="0" w:color="000000"/>
              <w:bottom w:val="single" w:sz="4" w:space="0" w:color="000000"/>
              <w:right w:val="single" w:sz="4" w:space="0" w:color="000000"/>
            </w:tcBorders>
          </w:tcPr>
          <w:p>
            <w:pPr>
              <w:pStyle w:val="Normal"/>
              <w:spacing w:lineRule="auto" w:line="240" w:before="0" w:after="0"/>
              <w:rPr>
                <w:rFonts w:eastAsia="Times New Roman" w:cs="Times New Roman"/>
                <w:sz w:val="20"/>
                <w:szCs w:val="20"/>
                <w:lang w:eastAsia="nl-NL"/>
              </w:rPr>
            </w:pPr>
            <w:r>
              <w:rPr>
                <w:rFonts w:eastAsia="Times New Roman" w:cs="Times New Roman"/>
                <w:sz w:val="20"/>
                <w:szCs w:val="20"/>
                <w:lang w:eastAsia="nl-NL"/>
              </w:rPr>
              <w:t xml:space="preserve"> </w:t>
            </w:r>
            <w:r>
              <w:rPr>
                <w:rFonts w:eastAsia="Times New Roman" w:cs="Times New Roman"/>
                <w:sz w:val="20"/>
                <w:szCs w:val="20"/>
                <w:lang w:eastAsia="nl-NL"/>
              </w:rPr>
              <w:t xml:space="preserve">23825   </w:t>
            </w:r>
          </w:p>
        </w:tc>
        <w:tc>
          <w:tcPr>
            <w:tcW w:w="716" w:type="dxa"/>
            <w:tcBorders>
              <w:top w:val="single" w:sz="4" w:space="0" w:color="000000"/>
              <w:bottom w:val="single" w:sz="4" w:space="0" w:color="000000"/>
              <w:right w:val="single" w:sz="4" w:space="0" w:color="000000"/>
            </w:tcBorders>
          </w:tcPr>
          <w:p>
            <w:pPr>
              <w:pStyle w:val="Normal"/>
              <w:spacing w:lineRule="auto" w:line="240" w:before="0" w:after="0"/>
              <w:rPr>
                <w:rFonts w:eastAsia="Times New Roman" w:cs="Times New Roman"/>
                <w:sz w:val="20"/>
                <w:szCs w:val="20"/>
                <w:lang w:eastAsia="nl-NL"/>
              </w:rPr>
            </w:pPr>
            <w:r>
              <w:rPr>
                <w:rFonts w:eastAsia="Times New Roman" w:cs="Times New Roman"/>
                <w:sz w:val="20"/>
                <w:szCs w:val="20"/>
                <w:lang w:eastAsia="nl-NL"/>
              </w:rPr>
              <w:t xml:space="preserve"> </w:t>
            </w:r>
            <w:r>
              <w:rPr>
                <w:rFonts w:eastAsia="Times New Roman" w:cs="Times New Roman"/>
                <w:sz w:val="20"/>
                <w:szCs w:val="20"/>
                <w:lang w:eastAsia="nl-NL"/>
              </w:rPr>
              <w:t>24037</w:t>
            </w:r>
          </w:p>
        </w:tc>
        <w:tc>
          <w:tcPr>
            <w:tcW w:w="714" w:type="dxa"/>
            <w:tcBorders>
              <w:top w:val="single" w:sz="4" w:space="0" w:color="000000"/>
              <w:bottom w:val="single" w:sz="4" w:space="0" w:color="000000"/>
              <w:right w:val="single" w:sz="4" w:space="0" w:color="000000"/>
            </w:tcBorders>
          </w:tcPr>
          <w:p>
            <w:pPr>
              <w:pStyle w:val="Normal"/>
              <w:spacing w:lineRule="auto" w:line="240" w:before="0" w:after="0"/>
              <w:rPr>
                <w:rFonts w:eastAsia="Times New Roman" w:cs="Times New Roman"/>
                <w:sz w:val="20"/>
                <w:szCs w:val="20"/>
                <w:lang w:eastAsia="nl-NL"/>
              </w:rPr>
            </w:pPr>
            <w:r>
              <w:rPr>
                <w:rFonts w:eastAsia="Times New Roman" w:cs="Times New Roman"/>
                <w:sz w:val="20"/>
                <w:szCs w:val="20"/>
                <w:lang w:eastAsia="nl-NL"/>
              </w:rPr>
              <w:t xml:space="preserve"> </w:t>
            </w:r>
            <w:r>
              <w:rPr>
                <w:rFonts w:eastAsia="Times New Roman" w:cs="Times New Roman"/>
                <w:sz w:val="20"/>
                <w:szCs w:val="20"/>
                <w:lang w:eastAsia="nl-NL"/>
              </w:rPr>
              <w:t>23830</w:t>
            </w:r>
          </w:p>
        </w:tc>
        <w:tc>
          <w:tcPr>
            <w:tcW w:w="716" w:type="dxa"/>
            <w:tcBorders>
              <w:top w:val="single" w:sz="4" w:space="0" w:color="000000"/>
              <w:bottom w:val="single" w:sz="4" w:space="0" w:color="000000"/>
              <w:right w:val="single" w:sz="4" w:space="0" w:color="000000"/>
            </w:tcBorders>
          </w:tcPr>
          <w:p>
            <w:pPr>
              <w:pStyle w:val="Normal"/>
              <w:spacing w:lineRule="auto" w:line="240" w:before="0" w:after="0"/>
              <w:rPr>
                <w:rFonts w:eastAsia="Times New Roman" w:cs="Times New Roman"/>
                <w:sz w:val="20"/>
                <w:szCs w:val="20"/>
                <w:lang w:eastAsia="nl-NL"/>
              </w:rPr>
            </w:pPr>
            <w:r>
              <w:rPr>
                <w:rFonts w:eastAsia="Times New Roman" w:cs="Times New Roman"/>
                <w:sz w:val="20"/>
                <w:szCs w:val="20"/>
                <w:lang w:eastAsia="nl-NL"/>
              </w:rPr>
              <w:t xml:space="preserve"> </w:t>
            </w:r>
            <w:r>
              <w:rPr>
                <w:rFonts w:eastAsia="Times New Roman" w:cs="Times New Roman"/>
                <w:sz w:val="20"/>
                <w:szCs w:val="20"/>
                <w:lang w:eastAsia="nl-NL"/>
              </w:rPr>
              <w:t>23700</w:t>
            </w:r>
          </w:p>
        </w:tc>
        <w:tc>
          <w:tcPr>
            <w:tcW w:w="714" w:type="dxa"/>
            <w:tcBorders>
              <w:top w:val="single" w:sz="4" w:space="0" w:color="000000"/>
              <w:bottom w:val="single" w:sz="4" w:space="0" w:color="000000"/>
              <w:right w:val="single" w:sz="4" w:space="0" w:color="000000"/>
            </w:tcBorders>
          </w:tcPr>
          <w:p>
            <w:pPr>
              <w:pStyle w:val="Normal"/>
              <w:spacing w:lineRule="auto" w:line="240" w:before="0" w:after="0"/>
              <w:rPr>
                <w:rFonts w:eastAsia="Times New Roman" w:cs="Times New Roman"/>
                <w:sz w:val="20"/>
                <w:szCs w:val="20"/>
                <w:lang w:eastAsia="nl-NL"/>
              </w:rPr>
            </w:pPr>
            <w:r>
              <w:rPr>
                <w:rFonts w:eastAsia="Times New Roman" w:cs="Times New Roman"/>
                <w:sz w:val="20"/>
                <w:szCs w:val="20"/>
                <w:lang w:eastAsia="nl-NL"/>
              </w:rPr>
              <w:t xml:space="preserve"> </w:t>
            </w:r>
            <w:r>
              <w:rPr>
                <w:rFonts w:eastAsia="Times New Roman" w:cs="Times New Roman"/>
                <w:sz w:val="20"/>
                <w:szCs w:val="20"/>
                <w:lang w:eastAsia="nl-NL"/>
              </w:rPr>
              <w:t>23825</w:t>
            </w:r>
          </w:p>
        </w:tc>
        <w:tc>
          <w:tcPr>
            <w:tcW w:w="716" w:type="dxa"/>
            <w:tcBorders>
              <w:top w:val="single" w:sz="4" w:space="0" w:color="000000"/>
              <w:bottom w:val="single" w:sz="4" w:space="0" w:color="000000"/>
              <w:right w:val="single" w:sz="4" w:space="0" w:color="000000"/>
            </w:tcBorders>
          </w:tcPr>
          <w:p>
            <w:pPr>
              <w:pStyle w:val="Normal"/>
              <w:spacing w:lineRule="auto" w:line="240" w:before="0" w:after="0"/>
              <w:rPr>
                <w:rFonts w:eastAsia="Times New Roman" w:cs="Times New Roman"/>
                <w:sz w:val="20"/>
                <w:szCs w:val="20"/>
                <w:lang w:eastAsia="nl-NL"/>
              </w:rPr>
            </w:pPr>
            <w:r>
              <w:rPr>
                <w:rFonts w:eastAsia="Times New Roman" w:cs="Times New Roman"/>
                <w:sz w:val="20"/>
                <w:szCs w:val="20"/>
                <w:lang w:eastAsia="nl-NL"/>
              </w:rPr>
              <w:t xml:space="preserve"> </w:t>
            </w:r>
            <w:r>
              <w:rPr>
                <w:rFonts w:eastAsia="Times New Roman" w:cs="Times New Roman"/>
                <w:sz w:val="20"/>
                <w:szCs w:val="20"/>
                <w:lang w:eastAsia="nl-NL"/>
              </w:rPr>
              <w:t>24037</w:t>
            </w:r>
          </w:p>
        </w:tc>
        <w:tc>
          <w:tcPr>
            <w:tcW w:w="714" w:type="dxa"/>
            <w:tcBorders>
              <w:top w:val="single" w:sz="4" w:space="0" w:color="000000"/>
              <w:bottom w:val="single" w:sz="4" w:space="0" w:color="000000"/>
              <w:right w:val="single" w:sz="4" w:space="0" w:color="000000"/>
            </w:tcBorders>
          </w:tcPr>
          <w:p>
            <w:pPr>
              <w:pStyle w:val="Normal"/>
              <w:spacing w:lineRule="auto" w:line="240" w:before="0" w:after="0"/>
              <w:rPr>
                <w:rFonts w:eastAsia="Times New Roman" w:cs="Times New Roman"/>
                <w:sz w:val="20"/>
                <w:szCs w:val="20"/>
                <w:lang w:eastAsia="nl-NL"/>
              </w:rPr>
            </w:pPr>
            <w:r>
              <w:rPr>
                <w:rFonts w:eastAsia="Times New Roman" w:cs="Times New Roman"/>
                <w:sz w:val="20"/>
                <w:szCs w:val="20"/>
                <w:lang w:eastAsia="nl-NL"/>
              </w:rPr>
              <w:t xml:space="preserve"> </w:t>
            </w:r>
            <w:r>
              <w:rPr>
                <w:rFonts w:eastAsia="Times New Roman" w:cs="Times New Roman"/>
                <w:sz w:val="20"/>
                <w:szCs w:val="20"/>
                <w:lang w:eastAsia="nl-NL"/>
              </w:rPr>
              <w:t>23830</w:t>
            </w:r>
          </w:p>
        </w:tc>
        <w:tc>
          <w:tcPr>
            <w:tcW w:w="715" w:type="dxa"/>
            <w:tcBorders>
              <w:top w:val="single" w:sz="4" w:space="0" w:color="000000"/>
              <w:bottom w:val="single" w:sz="4" w:space="0" w:color="000000"/>
              <w:right w:val="single" w:sz="4" w:space="0" w:color="000000"/>
            </w:tcBorders>
          </w:tcPr>
          <w:p>
            <w:pPr>
              <w:pStyle w:val="Normal"/>
              <w:spacing w:lineRule="auto" w:line="240" w:before="0" w:after="0"/>
              <w:rPr>
                <w:rFonts w:eastAsia="Times New Roman" w:cs="Times New Roman"/>
                <w:sz w:val="20"/>
                <w:szCs w:val="20"/>
                <w:lang w:eastAsia="nl-NL"/>
              </w:rPr>
            </w:pPr>
            <w:r>
              <w:rPr>
                <w:rFonts w:eastAsia="Times New Roman" w:cs="Times New Roman"/>
                <w:sz w:val="20"/>
                <w:szCs w:val="20"/>
                <w:lang w:eastAsia="nl-NL"/>
              </w:rPr>
              <w:t xml:space="preserve"> </w:t>
            </w:r>
            <w:r>
              <w:rPr>
                <w:rFonts w:eastAsia="Times New Roman" w:cs="Times New Roman"/>
                <w:sz w:val="20"/>
                <w:szCs w:val="20"/>
                <w:lang w:eastAsia="nl-NL"/>
              </w:rPr>
              <w:t>23700</w:t>
            </w:r>
          </w:p>
        </w:tc>
      </w:tr>
      <w:tr>
        <w:trPr>
          <w:trHeight w:val="454" w:hRule="atLeast"/>
        </w:trPr>
        <w:tc>
          <w:tcPr>
            <w:tcW w:w="2410"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eastAsia="Times New Roman" w:cs="Times New Roman"/>
                <w:sz w:val="20"/>
                <w:szCs w:val="20"/>
                <w:lang w:eastAsia="nl-NL"/>
              </w:rPr>
            </w:pPr>
            <w:r>
              <w:rPr>
                <w:rFonts w:eastAsia="Times New Roman" w:cs="Times New Roman"/>
                <w:sz w:val="20"/>
                <w:szCs w:val="20"/>
                <w:lang w:eastAsia="nl-NL"/>
              </w:rPr>
              <w:t>Aantal patiënten met HVZ of VVR</w:t>
            </w:r>
          </w:p>
        </w:tc>
        <w:tc>
          <w:tcPr>
            <w:tcW w:w="713"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4,6%</w:t>
            </w:r>
          </w:p>
        </w:tc>
        <w:tc>
          <w:tcPr>
            <w:tcW w:w="716"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4,7%</w:t>
            </w:r>
          </w:p>
        </w:tc>
        <w:tc>
          <w:tcPr>
            <w:tcW w:w="714"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4,6%</w:t>
            </w:r>
          </w:p>
        </w:tc>
        <w:tc>
          <w:tcPr>
            <w:tcW w:w="716"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5,1%</w:t>
            </w:r>
          </w:p>
        </w:tc>
        <w:tc>
          <w:tcPr>
            <w:tcW w:w="714"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11,1%</w:t>
            </w:r>
          </w:p>
        </w:tc>
        <w:tc>
          <w:tcPr>
            <w:tcW w:w="716"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11,1%</w:t>
            </w:r>
          </w:p>
        </w:tc>
        <w:tc>
          <w:tcPr>
            <w:tcW w:w="714"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11,1%</w:t>
            </w:r>
          </w:p>
        </w:tc>
        <w:tc>
          <w:tcPr>
            <w:tcW w:w="715"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9,2%</w:t>
            </w:r>
          </w:p>
        </w:tc>
      </w:tr>
      <w:tr>
        <w:trPr>
          <w:trHeight w:val="454" w:hRule="atLeast"/>
        </w:trPr>
        <w:tc>
          <w:tcPr>
            <w:tcW w:w="2410"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eastAsia="Times New Roman" w:cs="Times New Roman"/>
                <w:sz w:val="20"/>
                <w:szCs w:val="20"/>
                <w:lang w:eastAsia="nl-NL"/>
              </w:rPr>
            </w:pPr>
            <w:r>
              <w:rPr>
                <w:rFonts w:eastAsia="Times New Roman" w:cs="Times New Roman"/>
                <w:sz w:val="20"/>
                <w:szCs w:val="20"/>
                <w:lang w:eastAsia="nl-NL"/>
              </w:rPr>
              <w:t>Aantal met hoofdbehandelaar specialist</w:t>
            </w:r>
          </w:p>
        </w:tc>
        <w:tc>
          <w:tcPr>
            <w:tcW w:w="713"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29,8%</w:t>
            </w:r>
          </w:p>
        </w:tc>
        <w:tc>
          <w:tcPr>
            <w:tcW w:w="716"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36,6%</w:t>
            </w:r>
          </w:p>
        </w:tc>
        <w:tc>
          <w:tcPr>
            <w:tcW w:w="714"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33,1%</w:t>
            </w:r>
          </w:p>
        </w:tc>
        <w:tc>
          <w:tcPr>
            <w:tcW w:w="716"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36,4%</w:t>
            </w:r>
          </w:p>
        </w:tc>
        <w:tc>
          <w:tcPr>
            <w:tcW w:w="714"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4,3%</w:t>
            </w:r>
          </w:p>
        </w:tc>
        <w:tc>
          <w:tcPr>
            <w:tcW w:w="716"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5,5%</w:t>
            </w:r>
          </w:p>
        </w:tc>
        <w:tc>
          <w:tcPr>
            <w:tcW w:w="714"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5,8%</w:t>
            </w:r>
          </w:p>
        </w:tc>
        <w:tc>
          <w:tcPr>
            <w:tcW w:w="715"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8,9%</w:t>
            </w:r>
          </w:p>
        </w:tc>
      </w:tr>
      <w:tr>
        <w:trPr>
          <w:trHeight w:val="454" w:hRule="atLeast"/>
        </w:trPr>
        <w:tc>
          <w:tcPr>
            <w:tcW w:w="2410"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eastAsia="Times New Roman" w:cs="Times New Roman"/>
                <w:sz w:val="20"/>
                <w:szCs w:val="20"/>
                <w:lang w:eastAsia="nl-NL"/>
              </w:rPr>
            </w:pPr>
            <w:r>
              <w:rPr>
                <w:rFonts w:eastAsia="Times New Roman" w:cs="Times New Roman"/>
                <w:sz w:val="20"/>
                <w:szCs w:val="20"/>
                <w:lang w:eastAsia="nl-NL"/>
              </w:rPr>
              <w:t>Aantal met hoofdbehandelaar huisarts</w:t>
            </w:r>
          </w:p>
        </w:tc>
        <w:tc>
          <w:tcPr>
            <w:tcW w:w="713" w:type="dxa"/>
            <w:tcBorders>
              <w:bottom w:val="single" w:sz="4" w:space="0" w:color="000000"/>
              <w:right w:val="single" w:sz="4" w:space="0" w:color="000000"/>
            </w:tcBorders>
          </w:tcPr>
          <w:p>
            <w:pPr>
              <w:pStyle w:val="Normal"/>
              <w:spacing w:lineRule="auto" w:line="240" w:before="0" w:after="0"/>
              <w:jc w:val="center"/>
              <w:rPr>
                <w:rFonts w:eastAsia="Times New Roman" w:cs="Times New Roman"/>
                <w:sz w:val="20"/>
                <w:szCs w:val="20"/>
                <w:lang w:eastAsia="nl-NL"/>
              </w:rPr>
            </w:pPr>
            <w:r>
              <w:rPr>
                <w:rFonts w:eastAsia="Times New Roman" w:cs="Times New Roman"/>
                <w:sz w:val="20"/>
                <w:szCs w:val="20"/>
                <w:lang w:eastAsia="nl-NL"/>
              </w:rPr>
              <w:t xml:space="preserve"> </w:t>
            </w:r>
            <w:r>
              <w:rPr>
                <w:rFonts w:eastAsia="Times New Roman" w:cs="Times New Roman"/>
                <w:sz w:val="20"/>
                <w:szCs w:val="20"/>
                <w:lang w:eastAsia="nl-NL"/>
              </w:rPr>
              <w:t>65,7%</w:t>
            </w:r>
          </w:p>
        </w:tc>
        <w:tc>
          <w:tcPr>
            <w:tcW w:w="716" w:type="dxa"/>
            <w:tcBorders>
              <w:bottom w:val="single" w:sz="4" w:space="0" w:color="000000"/>
              <w:right w:val="single" w:sz="4" w:space="0" w:color="000000"/>
            </w:tcBorders>
          </w:tcPr>
          <w:p>
            <w:pPr>
              <w:pStyle w:val="Normal"/>
              <w:spacing w:lineRule="auto" w:line="240" w:before="0" w:after="0"/>
              <w:jc w:val="center"/>
              <w:rPr>
                <w:rFonts w:eastAsia="Times New Roman" w:cs="Times New Roman"/>
                <w:sz w:val="20"/>
                <w:szCs w:val="20"/>
                <w:lang w:eastAsia="nl-NL"/>
              </w:rPr>
            </w:pPr>
            <w:r>
              <w:rPr>
                <w:rFonts w:eastAsia="Times New Roman" w:cs="Times New Roman"/>
                <w:sz w:val="20"/>
                <w:szCs w:val="20"/>
                <w:lang w:eastAsia="nl-NL"/>
              </w:rPr>
              <w:t xml:space="preserve"> </w:t>
            </w:r>
            <w:r>
              <w:rPr>
                <w:rFonts w:eastAsia="Times New Roman" w:cs="Times New Roman"/>
                <w:sz w:val="20"/>
                <w:szCs w:val="20"/>
                <w:lang w:eastAsia="nl-NL"/>
              </w:rPr>
              <w:t>57,9%</w:t>
            </w:r>
          </w:p>
        </w:tc>
        <w:tc>
          <w:tcPr>
            <w:tcW w:w="714" w:type="dxa"/>
            <w:tcBorders>
              <w:bottom w:val="single" w:sz="4" w:space="0" w:color="000000"/>
              <w:right w:val="single" w:sz="4" w:space="0" w:color="000000"/>
            </w:tcBorders>
          </w:tcPr>
          <w:p>
            <w:pPr>
              <w:pStyle w:val="Normal"/>
              <w:spacing w:lineRule="auto" w:line="240" w:before="0" w:after="0"/>
              <w:jc w:val="center"/>
              <w:rPr>
                <w:rFonts w:eastAsia="Times New Roman" w:cs="Times New Roman"/>
                <w:sz w:val="20"/>
                <w:szCs w:val="20"/>
                <w:lang w:eastAsia="nl-NL"/>
              </w:rPr>
            </w:pPr>
            <w:r>
              <w:rPr>
                <w:rFonts w:eastAsia="Times New Roman" w:cs="Times New Roman"/>
                <w:sz w:val="20"/>
                <w:szCs w:val="20"/>
                <w:lang w:eastAsia="nl-NL"/>
              </w:rPr>
              <w:t xml:space="preserve"> </w:t>
            </w:r>
            <w:r>
              <w:rPr>
                <w:rFonts w:eastAsia="Times New Roman" w:cs="Times New Roman"/>
                <w:sz w:val="20"/>
                <w:szCs w:val="20"/>
                <w:lang w:eastAsia="nl-NL"/>
              </w:rPr>
              <w:t>58,5%</w:t>
            </w:r>
          </w:p>
        </w:tc>
        <w:tc>
          <w:tcPr>
            <w:tcW w:w="716" w:type="dxa"/>
            <w:tcBorders>
              <w:bottom w:val="single" w:sz="4" w:space="0" w:color="000000"/>
              <w:right w:val="single" w:sz="4" w:space="0" w:color="000000"/>
            </w:tcBorders>
          </w:tcPr>
          <w:p>
            <w:pPr>
              <w:pStyle w:val="Normal"/>
              <w:spacing w:lineRule="auto" w:line="240" w:before="0" w:after="0"/>
              <w:jc w:val="center"/>
              <w:rPr>
                <w:rFonts w:eastAsia="Times New Roman" w:cs="Times New Roman"/>
                <w:sz w:val="20"/>
                <w:szCs w:val="20"/>
                <w:lang w:eastAsia="nl-NL"/>
              </w:rPr>
            </w:pPr>
            <w:r>
              <w:rPr>
                <w:rFonts w:eastAsia="Times New Roman" w:cs="Times New Roman"/>
                <w:sz w:val="20"/>
                <w:szCs w:val="20"/>
                <w:lang w:eastAsia="nl-NL"/>
              </w:rPr>
              <w:t xml:space="preserve"> </w:t>
            </w:r>
            <w:r>
              <w:rPr>
                <w:rFonts w:eastAsia="Times New Roman" w:cs="Times New Roman"/>
                <w:sz w:val="20"/>
                <w:szCs w:val="20"/>
                <w:lang w:eastAsia="nl-NL"/>
              </w:rPr>
              <w:t>60,4%</w:t>
            </w:r>
          </w:p>
        </w:tc>
        <w:tc>
          <w:tcPr>
            <w:tcW w:w="714" w:type="dxa"/>
            <w:tcBorders>
              <w:bottom w:val="single" w:sz="4" w:space="0" w:color="000000"/>
              <w:right w:val="single" w:sz="4" w:space="0" w:color="000000"/>
            </w:tcBorders>
          </w:tcPr>
          <w:p>
            <w:pPr>
              <w:pStyle w:val="Normal"/>
              <w:spacing w:lineRule="auto" w:line="240" w:before="0" w:after="0"/>
              <w:rPr>
                <w:rFonts w:eastAsia="Times New Roman" w:cs="Times New Roman"/>
                <w:sz w:val="20"/>
                <w:szCs w:val="20"/>
                <w:lang w:eastAsia="nl-NL"/>
              </w:rPr>
            </w:pPr>
            <w:r>
              <w:rPr>
                <w:rFonts w:eastAsia="Times New Roman" w:cs="Times New Roman"/>
                <w:sz w:val="20"/>
                <w:szCs w:val="20"/>
                <w:lang w:eastAsia="nl-NL"/>
              </w:rPr>
              <w:t xml:space="preserve"> </w:t>
            </w:r>
            <w:r>
              <w:rPr>
                <w:rFonts w:eastAsia="Times New Roman" w:cs="Times New Roman"/>
                <w:sz w:val="20"/>
                <w:szCs w:val="20"/>
                <w:lang w:eastAsia="nl-NL"/>
              </w:rPr>
              <w:t xml:space="preserve">61,1%  </w:t>
            </w:r>
          </w:p>
        </w:tc>
        <w:tc>
          <w:tcPr>
            <w:tcW w:w="716" w:type="dxa"/>
            <w:tcBorders>
              <w:bottom w:val="single" w:sz="4" w:space="0" w:color="000000"/>
              <w:right w:val="single" w:sz="4" w:space="0" w:color="000000"/>
            </w:tcBorders>
          </w:tcPr>
          <w:p>
            <w:pPr>
              <w:pStyle w:val="Normal"/>
              <w:spacing w:lineRule="auto" w:line="240" w:before="0" w:after="0"/>
              <w:rPr>
                <w:rFonts w:eastAsia="Times New Roman" w:cs="Times New Roman"/>
                <w:sz w:val="20"/>
                <w:szCs w:val="20"/>
                <w:lang w:eastAsia="nl-NL"/>
              </w:rPr>
            </w:pPr>
            <w:r>
              <w:rPr>
                <w:rFonts w:eastAsia="Times New Roman" w:cs="Times New Roman"/>
                <w:sz w:val="20"/>
                <w:szCs w:val="20"/>
                <w:lang w:eastAsia="nl-NL"/>
              </w:rPr>
              <w:t xml:space="preserve"> </w:t>
            </w:r>
            <w:r>
              <w:rPr>
                <w:rFonts w:eastAsia="Times New Roman" w:cs="Times New Roman"/>
                <w:sz w:val="20"/>
                <w:szCs w:val="20"/>
                <w:lang w:eastAsia="nl-NL"/>
              </w:rPr>
              <w:t>62,8%</w:t>
            </w:r>
          </w:p>
        </w:tc>
        <w:tc>
          <w:tcPr>
            <w:tcW w:w="714" w:type="dxa"/>
            <w:tcBorders>
              <w:bottom w:val="single" w:sz="4" w:space="0" w:color="000000"/>
              <w:right w:val="single" w:sz="4" w:space="0" w:color="000000"/>
            </w:tcBorders>
          </w:tcPr>
          <w:p>
            <w:pPr>
              <w:pStyle w:val="Normal"/>
              <w:spacing w:lineRule="auto" w:line="240" w:before="0" w:after="0"/>
              <w:rPr>
                <w:rFonts w:eastAsia="Times New Roman" w:cs="Times New Roman"/>
                <w:sz w:val="20"/>
                <w:szCs w:val="20"/>
                <w:lang w:eastAsia="nl-NL"/>
              </w:rPr>
            </w:pPr>
            <w:r>
              <w:rPr>
                <w:rFonts w:eastAsia="Times New Roman" w:cs="Times New Roman"/>
                <w:sz w:val="20"/>
                <w:szCs w:val="20"/>
                <w:lang w:eastAsia="nl-NL"/>
              </w:rPr>
              <w:t xml:space="preserve"> </w:t>
            </w:r>
            <w:r>
              <w:rPr>
                <w:rFonts w:eastAsia="Times New Roman" w:cs="Times New Roman"/>
                <w:sz w:val="20"/>
                <w:szCs w:val="20"/>
                <w:lang w:eastAsia="nl-NL"/>
              </w:rPr>
              <w:t>62,5%</w:t>
            </w:r>
          </w:p>
        </w:tc>
        <w:tc>
          <w:tcPr>
            <w:tcW w:w="715" w:type="dxa"/>
            <w:tcBorders>
              <w:bottom w:val="single" w:sz="4" w:space="0" w:color="000000"/>
              <w:right w:val="single" w:sz="4" w:space="0" w:color="000000"/>
            </w:tcBorders>
          </w:tcPr>
          <w:p>
            <w:pPr>
              <w:pStyle w:val="Normal"/>
              <w:spacing w:lineRule="auto" w:line="240" w:before="0" w:after="0"/>
              <w:jc w:val="center"/>
              <w:rPr>
                <w:rFonts w:eastAsia="Times New Roman" w:cs="Times New Roman"/>
                <w:sz w:val="20"/>
                <w:szCs w:val="20"/>
                <w:lang w:eastAsia="nl-NL"/>
              </w:rPr>
            </w:pPr>
            <w:r>
              <w:rPr>
                <w:rFonts w:eastAsia="Times New Roman" w:cs="Times New Roman"/>
                <w:sz w:val="20"/>
                <w:szCs w:val="20"/>
                <w:lang w:eastAsia="nl-NL"/>
              </w:rPr>
              <w:t xml:space="preserve">     </w:t>
            </w:r>
            <w:r>
              <w:rPr>
                <w:rFonts w:eastAsia="Times New Roman" w:cs="Times New Roman"/>
                <w:sz w:val="20"/>
                <w:szCs w:val="20"/>
                <w:lang w:eastAsia="nl-NL"/>
              </w:rPr>
              <w:t>76%</w:t>
            </w:r>
          </w:p>
        </w:tc>
      </w:tr>
      <w:tr>
        <w:trPr>
          <w:trHeight w:val="454" w:hRule="atLeast"/>
        </w:trPr>
        <w:tc>
          <w:tcPr>
            <w:tcW w:w="2410"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eastAsia="Times New Roman" w:cs="Times New Roman"/>
                <w:sz w:val="20"/>
                <w:szCs w:val="20"/>
                <w:lang w:eastAsia="nl-NL"/>
              </w:rPr>
            </w:pPr>
            <w:r>
              <w:rPr>
                <w:rFonts w:eastAsia="Times New Roman" w:cs="Times New Roman"/>
                <w:sz w:val="20"/>
                <w:szCs w:val="20"/>
                <w:lang w:eastAsia="nl-NL"/>
              </w:rPr>
              <w:t>Aantal zonder programmatische zorg</w:t>
            </w:r>
          </w:p>
        </w:tc>
        <w:tc>
          <w:tcPr>
            <w:tcW w:w="713"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10,9%</w:t>
            </w:r>
          </w:p>
        </w:tc>
        <w:tc>
          <w:tcPr>
            <w:tcW w:w="716"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18,4%</w:t>
            </w:r>
          </w:p>
        </w:tc>
        <w:tc>
          <w:tcPr>
            <w:tcW w:w="714"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10,1%</w:t>
            </w:r>
          </w:p>
        </w:tc>
        <w:tc>
          <w:tcPr>
            <w:tcW w:w="716"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12,4%</w:t>
            </w:r>
          </w:p>
        </w:tc>
        <w:tc>
          <w:tcPr>
            <w:tcW w:w="714"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5,7%</w:t>
            </w:r>
          </w:p>
        </w:tc>
        <w:tc>
          <w:tcPr>
            <w:tcW w:w="716"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9,7%</w:t>
            </w:r>
          </w:p>
        </w:tc>
        <w:tc>
          <w:tcPr>
            <w:tcW w:w="714"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10,6%</w:t>
            </w:r>
          </w:p>
        </w:tc>
        <w:tc>
          <w:tcPr>
            <w:tcW w:w="715"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12,4%</w:t>
            </w:r>
          </w:p>
        </w:tc>
      </w:tr>
      <w:tr>
        <w:trPr>
          <w:trHeight w:val="454" w:hRule="atLeast"/>
        </w:trPr>
        <w:tc>
          <w:tcPr>
            <w:tcW w:w="2410"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eastAsia="Times New Roman" w:cs="Times New Roman"/>
                <w:sz w:val="20"/>
                <w:szCs w:val="20"/>
                <w:lang w:eastAsia="nl-NL"/>
              </w:rPr>
            </w:pPr>
            <w:r>
              <w:rPr>
                <w:rFonts w:eastAsia="Times New Roman" w:cs="Times New Roman"/>
                <w:sz w:val="20"/>
                <w:szCs w:val="20"/>
                <w:lang w:eastAsia="nl-NL"/>
              </w:rPr>
              <w:t>Aantal in zorgprogramma</w:t>
            </w:r>
          </w:p>
        </w:tc>
        <w:tc>
          <w:tcPr>
            <w:tcW w:w="713"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62,1%</w:t>
            </w:r>
          </w:p>
        </w:tc>
        <w:tc>
          <w:tcPr>
            <w:tcW w:w="716"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70,4%</w:t>
            </w:r>
          </w:p>
        </w:tc>
        <w:tc>
          <w:tcPr>
            <w:tcW w:w="714"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68,6%</w:t>
            </w:r>
          </w:p>
        </w:tc>
        <w:tc>
          <w:tcPr>
            <w:tcW w:w="716"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81%</w:t>
            </w:r>
          </w:p>
        </w:tc>
        <w:tc>
          <w:tcPr>
            <w:tcW w:w="714"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90,4%</w:t>
            </w:r>
          </w:p>
        </w:tc>
        <w:tc>
          <w:tcPr>
            <w:tcW w:w="716"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88,4%</w:t>
            </w:r>
          </w:p>
        </w:tc>
        <w:tc>
          <w:tcPr>
            <w:tcW w:w="714"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86,5%</w:t>
            </w:r>
          </w:p>
        </w:tc>
        <w:tc>
          <w:tcPr>
            <w:tcW w:w="715"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84,2%</w:t>
            </w:r>
          </w:p>
        </w:tc>
      </w:tr>
      <w:tr>
        <w:trPr>
          <w:trHeight w:val="608" w:hRule="atLeast"/>
        </w:trPr>
        <w:tc>
          <w:tcPr>
            <w:tcW w:w="2410"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eastAsia="Times New Roman" w:cs="Times New Roman"/>
                <w:sz w:val="20"/>
                <w:szCs w:val="20"/>
                <w:lang w:eastAsia="nl-NL"/>
              </w:rPr>
            </w:pPr>
            <w:r>
              <w:rPr>
                <w:rFonts w:eastAsia="Times New Roman" w:cs="Times New Roman"/>
                <w:sz w:val="20"/>
                <w:szCs w:val="20"/>
                <w:lang w:eastAsia="nl-NL"/>
              </w:rPr>
              <w:t>Aantal heel jaar in zorgprogramma</w:t>
            </w:r>
          </w:p>
        </w:tc>
        <w:tc>
          <w:tcPr>
            <w:tcW w:w="713"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77,9%</w:t>
            </w:r>
          </w:p>
        </w:tc>
        <w:tc>
          <w:tcPr>
            <w:tcW w:w="716"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76%</w:t>
            </w:r>
          </w:p>
        </w:tc>
        <w:tc>
          <w:tcPr>
            <w:tcW w:w="714"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81%</w:t>
            </w:r>
          </w:p>
        </w:tc>
        <w:tc>
          <w:tcPr>
            <w:tcW w:w="716"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70,1%</w:t>
            </w:r>
          </w:p>
        </w:tc>
        <w:tc>
          <w:tcPr>
            <w:tcW w:w="714"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87,6%</w:t>
            </w:r>
          </w:p>
        </w:tc>
        <w:tc>
          <w:tcPr>
            <w:tcW w:w="716"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80,7%</w:t>
            </w:r>
          </w:p>
        </w:tc>
        <w:tc>
          <w:tcPr>
            <w:tcW w:w="714"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86%</w:t>
            </w:r>
          </w:p>
        </w:tc>
        <w:tc>
          <w:tcPr>
            <w:tcW w:w="715"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82,4%</w:t>
            </w:r>
          </w:p>
        </w:tc>
      </w:tr>
      <w:tr>
        <w:trPr>
          <w:trHeight w:val="454" w:hRule="atLeast"/>
        </w:trPr>
        <w:tc>
          <w:tcPr>
            <w:tcW w:w="2410" w:type="dxa"/>
            <w:tcBorders>
              <w:left w:val="single" w:sz="4" w:space="0" w:color="000000"/>
              <w:bottom w:val="single" w:sz="4" w:space="0" w:color="000000"/>
              <w:right w:val="single" w:sz="4" w:space="0" w:color="000000"/>
            </w:tcBorders>
            <w:shd w:color="auto" w:fill="EEECE1" w:themeFill="background2" w:val="clear"/>
          </w:tcPr>
          <w:p>
            <w:pPr>
              <w:pStyle w:val="Normal"/>
              <w:spacing w:lineRule="auto" w:line="240" w:before="0" w:after="0"/>
              <w:rPr>
                <w:rFonts w:eastAsia="Times New Roman" w:cs="Times New Roman"/>
                <w:b/>
                <w:bCs/>
                <w:sz w:val="20"/>
                <w:szCs w:val="20"/>
                <w:lang w:eastAsia="nl-NL"/>
              </w:rPr>
            </w:pPr>
            <w:r>
              <w:rPr>
                <w:rFonts w:eastAsia="Times New Roman" w:cs="Times New Roman"/>
                <w:b/>
                <w:bCs/>
                <w:sz w:val="20"/>
                <w:szCs w:val="20"/>
                <w:lang w:eastAsia="nl-NL"/>
              </w:rPr>
              <w:t>Bloeddruk:</w:t>
            </w:r>
          </w:p>
        </w:tc>
        <w:tc>
          <w:tcPr>
            <w:tcW w:w="713" w:type="dxa"/>
            <w:tcBorders>
              <w:bottom w:val="single" w:sz="4" w:space="0" w:color="000000"/>
              <w:right w:val="single" w:sz="4" w:space="0" w:color="000000"/>
            </w:tcBorders>
            <w:shd w:color="auto" w:fill="EEECE1" w:themeFill="background2" w:val="clear"/>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r>
          </w:p>
        </w:tc>
        <w:tc>
          <w:tcPr>
            <w:tcW w:w="716" w:type="dxa"/>
            <w:tcBorders>
              <w:bottom w:val="single" w:sz="4" w:space="0" w:color="000000"/>
              <w:right w:val="single" w:sz="4" w:space="0" w:color="000000"/>
            </w:tcBorders>
            <w:shd w:color="auto" w:fill="EEECE1" w:themeFill="background2" w:val="clear"/>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r>
          </w:p>
        </w:tc>
        <w:tc>
          <w:tcPr>
            <w:tcW w:w="714" w:type="dxa"/>
            <w:tcBorders>
              <w:bottom w:val="single" w:sz="4" w:space="0" w:color="000000"/>
              <w:right w:val="single" w:sz="4" w:space="0" w:color="000000"/>
            </w:tcBorders>
            <w:shd w:color="auto" w:fill="EEECE1" w:themeFill="background2" w:val="clear"/>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r>
          </w:p>
        </w:tc>
        <w:tc>
          <w:tcPr>
            <w:tcW w:w="716" w:type="dxa"/>
            <w:tcBorders>
              <w:bottom w:val="single" w:sz="4" w:space="0" w:color="000000"/>
              <w:right w:val="single" w:sz="4" w:space="0" w:color="000000"/>
            </w:tcBorders>
            <w:shd w:color="auto" w:fill="EEECE1" w:themeFill="background2" w:val="clear"/>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r>
          </w:p>
        </w:tc>
        <w:tc>
          <w:tcPr>
            <w:tcW w:w="714" w:type="dxa"/>
            <w:tcBorders>
              <w:bottom w:val="single" w:sz="4" w:space="0" w:color="000000"/>
              <w:right w:val="single" w:sz="4" w:space="0" w:color="000000"/>
            </w:tcBorders>
            <w:shd w:color="auto" w:fill="EEECE1" w:themeFill="background2" w:val="clear"/>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r>
          </w:p>
        </w:tc>
        <w:tc>
          <w:tcPr>
            <w:tcW w:w="716" w:type="dxa"/>
            <w:tcBorders>
              <w:bottom w:val="single" w:sz="4" w:space="0" w:color="000000"/>
              <w:right w:val="single" w:sz="4" w:space="0" w:color="000000"/>
            </w:tcBorders>
            <w:shd w:color="auto" w:fill="EEECE1" w:themeFill="background2" w:val="clear"/>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r>
          </w:p>
        </w:tc>
        <w:tc>
          <w:tcPr>
            <w:tcW w:w="714" w:type="dxa"/>
            <w:tcBorders>
              <w:bottom w:val="single" w:sz="4" w:space="0" w:color="000000"/>
              <w:right w:val="single" w:sz="4" w:space="0" w:color="000000"/>
            </w:tcBorders>
            <w:shd w:color="auto" w:fill="EEECE1" w:themeFill="background2" w:val="clear"/>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r>
          </w:p>
        </w:tc>
        <w:tc>
          <w:tcPr>
            <w:tcW w:w="715" w:type="dxa"/>
            <w:tcBorders>
              <w:bottom w:val="single" w:sz="4" w:space="0" w:color="000000"/>
              <w:right w:val="single" w:sz="4" w:space="0" w:color="000000"/>
            </w:tcBorders>
            <w:shd w:color="auto" w:fill="EEECE1" w:themeFill="background2" w:val="clear"/>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r>
          </w:p>
        </w:tc>
      </w:tr>
      <w:tr>
        <w:trPr>
          <w:trHeight w:val="454" w:hRule="atLeast"/>
        </w:trPr>
        <w:tc>
          <w:tcPr>
            <w:tcW w:w="2410" w:type="dxa"/>
            <w:tcBorders>
              <w:left w:val="single" w:sz="4" w:space="0" w:color="000000"/>
              <w:bottom w:val="single" w:sz="4" w:space="0" w:color="000000"/>
              <w:right w:val="single" w:sz="4" w:space="0" w:color="000000"/>
            </w:tcBorders>
            <w:shd w:color="auto" w:fill="FFFFFF" w:themeFill="background1" w:val="clear"/>
          </w:tcPr>
          <w:p>
            <w:pPr>
              <w:pStyle w:val="Normal"/>
              <w:spacing w:lineRule="auto" w:line="240" w:before="0" w:after="0"/>
              <w:rPr>
                <w:rFonts w:eastAsia="Times New Roman" w:cs="Times New Roman"/>
                <w:sz w:val="20"/>
                <w:szCs w:val="20"/>
                <w:lang w:eastAsia="nl-NL"/>
              </w:rPr>
            </w:pPr>
            <w:r>
              <w:rPr>
                <w:rFonts w:eastAsia="Times New Roman" w:cs="Times New Roman"/>
                <w:sz w:val="20"/>
                <w:szCs w:val="20"/>
                <w:lang w:eastAsia="nl-NL"/>
              </w:rPr>
              <w:t>Aantal bij wie de bloeddruk is bepaald</w:t>
            </w:r>
          </w:p>
        </w:tc>
        <w:tc>
          <w:tcPr>
            <w:tcW w:w="713" w:type="dxa"/>
            <w:tcBorders>
              <w:bottom w:val="single" w:sz="4" w:space="0" w:color="000000"/>
              <w:right w:val="single" w:sz="4" w:space="0" w:color="000000"/>
            </w:tcBorders>
            <w:shd w:color="auto" w:fill="FFFFFF" w:themeFill="background1" w:val="clear"/>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80,3%</w:t>
            </w:r>
          </w:p>
        </w:tc>
        <w:tc>
          <w:tcPr>
            <w:tcW w:w="716" w:type="dxa"/>
            <w:tcBorders>
              <w:bottom w:val="single" w:sz="4" w:space="0" w:color="000000"/>
              <w:right w:val="single" w:sz="4" w:space="0" w:color="000000"/>
            </w:tcBorders>
            <w:shd w:color="auto" w:fill="FFFFFF" w:themeFill="background1" w:val="clear"/>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71,8%</w:t>
            </w:r>
          </w:p>
        </w:tc>
        <w:tc>
          <w:tcPr>
            <w:tcW w:w="714" w:type="dxa"/>
            <w:tcBorders>
              <w:bottom w:val="single" w:sz="4" w:space="0" w:color="000000"/>
              <w:right w:val="single" w:sz="4" w:space="0" w:color="000000"/>
            </w:tcBorders>
            <w:shd w:color="auto" w:fill="FFFFFF" w:themeFill="background1" w:val="clear"/>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66%</w:t>
            </w:r>
          </w:p>
        </w:tc>
        <w:tc>
          <w:tcPr>
            <w:tcW w:w="716" w:type="dxa"/>
            <w:tcBorders>
              <w:bottom w:val="single" w:sz="4" w:space="0" w:color="000000"/>
              <w:right w:val="single" w:sz="4" w:space="0" w:color="000000"/>
            </w:tcBorders>
            <w:shd w:color="auto" w:fill="FFFFFF" w:themeFill="background1" w:val="clear"/>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77,6%</w:t>
            </w:r>
          </w:p>
        </w:tc>
        <w:tc>
          <w:tcPr>
            <w:tcW w:w="714" w:type="dxa"/>
            <w:tcBorders>
              <w:bottom w:val="single" w:sz="4" w:space="0" w:color="000000"/>
              <w:right w:val="single" w:sz="4" w:space="0" w:color="000000"/>
            </w:tcBorders>
            <w:shd w:color="auto" w:fill="FFFFFF" w:themeFill="background1" w:val="clear"/>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47,5%</w:t>
            </w:r>
          </w:p>
        </w:tc>
        <w:tc>
          <w:tcPr>
            <w:tcW w:w="716" w:type="dxa"/>
            <w:tcBorders>
              <w:bottom w:val="single" w:sz="4" w:space="0" w:color="000000"/>
              <w:right w:val="single" w:sz="4" w:space="0" w:color="000000"/>
            </w:tcBorders>
            <w:shd w:color="auto" w:fill="FFFFFF" w:themeFill="background1" w:val="clear"/>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56,4%</w:t>
            </w:r>
          </w:p>
        </w:tc>
        <w:tc>
          <w:tcPr>
            <w:tcW w:w="714" w:type="dxa"/>
            <w:tcBorders>
              <w:bottom w:val="single" w:sz="4" w:space="0" w:color="000000"/>
              <w:right w:val="single" w:sz="4" w:space="0" w:color="000000"/>
            </w:tcBorders>
            <w:shd w:color="auto" w:fill="FFFFFF" w:themeFill="background1" w:val="clear"/>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53,9%</w:t>
            </w:r>
          </w:p>
        </w:tc>
        <w:tc>
          <w:tcPr>
            <w:tcW w:w="715" w:type="dxa"/>
            <w:tcBorders>
              <w:bottom w:val="single" w:sz="4" w:space="0" w:color="000000"/>
              <w:right w:val="single" w:sz="4" w:space="0" w:color="000000"/>
            </w:tcBorders>
            <w:shd w:color="auto" w:fill="FFFFFF" w:themeFill="background1" w:val="clear"/>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71,7%</w:t>
            </w:r>
          </w:p>
        </w:tc>
      </w:tr>
      <w:tr>
        <w:trPr>
          <w:trHeight w:val="588" w:hRule="atLeast"/>
        </w:trPr>
        <w:tc>
          <w:tcPr>
            <w:tcW w:w="2410" w:type="dxa"/>
            <w:tcBorders>
              <w:left w:val="single" w:sz="4" w:space="0" w:color="000000"/>
              <w:bottom w:val="single" w:sz="4" w:space="0" w:color="000000"/>
              <w:right w:val="single" w:sz="4" w:space="0" w:color="000000"/>
            </w:tcBorders>
            <w:shd w:color="auto" w:fill="FFFFFF" w:themeFill="background1" w:val="clear"/>
          </w:tcPr>
          <w:p>
            <w:pPr>
              <w:pStyle w:val="Normal"/>
              <w:spacing w:lineRule="auto" w:line="240" w:before="0" w:after="0"/>
              <w:rPr>
                <w:rFonts w:eastAsia="Times New Roman" w:cs="Times New Roman"/>
                <w:sz w:val="20"/>
                <w:szCs w:val="20"/>
                <w:lang w:eastAsia="nl-NL"/>
              </w:rPr>
            </w:pPr>
            <w:r>
              <w:rPr>
                <w:rFonts w:eastAsia="Times New Roman" w:cs="Times New Roman"/>
                <w:sz w:val="20"/>
                <w:szCs w:val="20"/>
                <w:lang w:eastAsia="nl-NL"/>
              </w:rPr>
              <w:t>Aantal &lt; 70 jaar bij wie de bloeddruk is bepaald</w:t>
            </w:r>
          </w:p>
        </w:tc>
        <w:tc>
          <w:tcPr>
            <w:tcW w:w="713" w:type="dxa"/>
            <w:tcBorders>
              <w:bottom w:val="single" w:sz="4" w:space="0" w:color="000000"/>
              <w:right w:val="single" w:sz="4" w:space="0" w:color="000000"/>
            </w:tcBorders>
            <w:shd w:color="auto" w:fill="FFFFFF" w:themeFill="background1" w:val="clear"/>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51,8%</w:t>
            </w:r>
          </w:p>
        </w:tc>
        <w:tc>
          <w:tcPr>
            <w:tcW w:w="716" w:type="dxa"/>
            <w:tcBorders>
              <w:bottom w:val="single" w:sz="4" w:space="0" w:color="000000"/>
              <w:right w:val="single" w:sz="4" w:space="0" w:color="000000"/>
            </w:tcBorders>
            <w:shd w:color="auto" w:fill="FFFFFF" w:themeFill="background1" w:val="clear"/>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53,2%</w:t>
            </w:r>
          </w:p>
        </w:tc>
        <w:tc>
          <w:tcPr>
            <w:tcW w:w="714" w:type="dxa"/>
            <w:tcBorders>
              <w:bottom w:val="single" w:sz="4" w:space="0" w:color="000000"/>
              <w:right w:val="single" w:sz="4" w:space="0" w:color="000000"/>
            </w:tcBorders>
            <w:shd w:color="auto" w:fill="FFFFFF" w:themeFill="background1" w:val="clear"/>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47,7%</w:t>
            </w:r>
          </w:p>
        </w:tc>
        <w:tc>
          <w:tcPr>
            <w:tcW w:w="716" w:type="dxa"/>
            <w:tcBorders>
              <w:bottom w:val="single" w:sz="4" w:space="0" w:color="000000"/>
              <w:right w:val="single" w:sz="4" w:space="0" w:color="000000"/>
            </w:tcBorders>
            <w:shd w:color="auto" w:fill="FFFFFF" w:themeFill="background1" w:val="clear"/>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48,4%</w:t>
            </w:r>
          </w:p>
        </w:tc>
        <w:tc>
          <w:tcPr>
            <w:tcW w:w="714" w:type="dxa"/>
            <w:tcBorders>
              <w:bottom w:val="single" w:sz="4" w:space="0" w:color="000000"/>
              <w:right w:val="single" w:sz="4" w:space="0" w:color="000000"/>
            </w:tcBorders>
            <w:shd w:color="auto" w:fill="FFFFFF" w:themeFill="background1" w:val="clear"/>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68,8%</w:t>
            </w:r>
          </w:p>
        </w:tc>
        <w:tc>
          <w:tcPr>
            <w:tcW w:w="716" w:type="dxa"/>
            <w:tcBorders>
              <w:bottom w:val="single" w:sz="4" w:space="0" w:color="000000"/>
              <w:right w:val="single" w:sz="4" w:space="0" w:color="000000"/>
            </w:tcBorders>
            <w:shd w:color="auto" w:fill="FFFFFF" w:themeFill="background1" w:val="clear"/>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64,6%</w:t>
            </w:r>
          </w:p>
        </w:tc>
        <w:tc>
          <w:tcPr>
            <w:tcW w:w="714" w:type="dxa"/>
            <w:tcBorders>
              <w:bottom w:val="single" w:sz="4" w:space="0" w:color="000000"/>
              <w:right w:val="single" w:sz="4" w:space="0" w:color="000000"/>
            </w:tcBorders>
            <w:shd w:color="auto" w:fill="FFFFFF" w:themeFill="background1" w:val="clear"/>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63,7%</w:t>
            </w:r>
          </w:p>
        </w:tc>
        <w:tc>
          <w:tcPr>
            <w:tcW w:w="715" w:type="dxa"/>
            <w:tcBorders>
              <w:bottom w:val="single" w:sz="4" w:space="0" w:color="000000"/>
              <w:right w:val="single" w:sz="4" w:space="0" w:color="000000"/>
            </w:tcBorders>
            <w:shd w:color="auto" w:fill="FFFFFF" w:themeFill="background1" w:val="clear"/>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65,8%</w:t>
            </w:r>
          </w:p>
        </w:tc>
      </w:tr>
      <w:tr>
        <w:trPr>
          <w:trHeight w:val="588" w:hRule="atLeast"/>
        </w:trPr>
        <w:tc>
          <w:tcPr>
            <w:tcW w:w="2410" w:type="dxa"/>
            <w:tcBorders>
              <w:left w:val="single" w:sz="4" w:space="0" w:color="000000"/>
              <w:bottom w:val="single" w:sz="4" w:space="0" w:color="000000"/>
              <w:right w:val="single" w:sz="4" w:space="0" w:color="000000"/>
            </w:tcBorders>
            <w:shd w:color="auto" w:fill="FFFFFF" w:themeFill="background1" w:val="clear"/>
          </w:tcPr>
          <w:p>
            <w:pPr>
              <w:pStyle w:val="Normal"/>
              <w:spacing w:lineRule="auto" w:line="240" w:before="0" w:after="0"/>
              <w:rPr>
                <w:rFonts w:eastAsia="Times New Roman" w:cs="Times New Roman"/>
                <w:sz w:val="20"/>
                <w:szCs w:val="20"/>
                <w:lang w:eastAsia="nl-NL"/>
              </w:rPr>
            </w:pPr>
            <w:r>
              <w:rPr>
                <w:rFonts w:eastAsia="Times New Roman" w:cs="Times New Roman"/>
                <w:sz w:val="20"/>
                <w:szCs w:val="20"/>
                <w:lang w:eastAsia="nl-NL"/>
              </w:rPr>
              <w:t>Aantal &lt; 70 jaar met adequaat gereguleerde bloeddruk</w:t>
            </w:r>
          </w:p>
        </w:tc>
        <w:tc>
          <w:tcPr>
            <w:tcW w:w="713" w:type="dxa"/>
            <w:tcBorders>
              <w:bottom w:val="single" w:sz="4" w:space="0" w:color="000000"/>
              <w:right w:val="single" w:sz="4" w:space="0" w:color="000000"/>
            </w:tcBorders>
            <w:shd w:color="auto" w:fill="FFFFFF" w:themeFill="background1" w:val="clear"/>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76,4%</w:t>
            </w:r>
          </w:p>
        </w:tc>
        <w:tc>
          <w:tcPr>
            <w:tcW w:w="716" w:type="dxa"/>
            <w:tcBorders>
              <w:bottom w:val="single" w:sz="4" w:space="0" w:color="000000"/>
              <w:right w:val="single" w:sz="4" w:space="0" w:color="000000"/>
            </w:tcBorders>
            <w:shd w:color="auto" w:fill="FFFFFF" w:themeFill="background1" w:val="clear"/>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78,2%</w:t>
            </w:r>
          </w:p>
        </w:tc>
        <w:tc>
          <w:tcPr>
            <w:tcW w:w="714" w:type="dxa"/>
            <w:tcBorders>
              <w:bottom w:val="single" w:sz="4" w:space="0" w:color="000000"/>
              <w:right w:val="single" w:sz="4" w:space="0" w:color="000000"/>
            </w:tcBorders>
            <w:shd w:color="auto" w:fill="FFFFFF" w:themeFill="background1" w:val="clear"/>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77%</w:t>
            </w:r>
          </w:p>
        </w:tc>
        <w:tc>
          <w:tcPr>
            <w:tcW w:w="716" w:type="dxa"/>
            <w:tcBorders>
              <w:bottom w:val="single" w:sz="4" w:space="0" w:color="000000"/>
              <w:right w:val="single" w:sz="4" w:space="0" w:color="000000"/>
            </w:tcBorders>
            <w:shd w:color="auto" w:fill="FFFFFF" w:themeFill="background1" w:val="clear"/>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81,4%</w:t>
            </w:r>
          </w:p>
        </w:tc>
        <w:tc>
          <w:tcPr>
            <w:tcW w:w="714" w:type="dxa"/>
            <w:tcBorders>
              <w:bottom w:val="single" w:sz="4" w:space="0" w:color="000000"/>
              <w:right w:val="single" w:sz="4" w:space="0" w:color="000000"/>
            </w:tcBorders>
            <w:shd w:color="auto" w:fill="FFFFFF" w:themeFill="background1" w:val="clear"/>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60,2%</w:t>
            </w:r>
          </w:p>
        </w:tc>
        <w:tc>
          <w:tcPr>
            <w:tcW w:w="716" w:type="dxa"/>
            <w:tcBorders>
              <w:bottom w:val="single" w:sz="4" w:space="0" w:color="000000"/>
              <w:right w:val="single" w:sz="4" w:space="0" w:color="000000"/>
            </w:tcBorders>
            <w:shd w:color="auto" w:fill="FFFFFF" w:themeFill="background1" w:val="clear"/>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65,8%</w:t>
            </w:r>
          </w:p>
        </w:tc>
        <w:tc>
          <w:tcPr>
            <w:tcW w:w="714" w:type="dxa"/>
            <w:tcBorders>
              <w:bottom w:val="single" w:sz="4" w:space="0" w:color="000000"/>
              <w:right w:val="single" w:sz="4" w:space="0" w:color="000000"/>
            </w:tcBorders>
            <w:shd w:color="auto" w:fill="FFFFFF" w:themeFill="background1" w:val="clear"/>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72,3%</w:t>
            </w:r>
          </w:p>
        </w:tc>
        <w:tc>
          <w:tcPr>
            <w:tcW w:w="715" w:type="dxa"/>
            <w:tcBorders>
              <w:bottom w:val="single" w:sz="4" w:space="0" w:color="000000"/>
              <w:right w:val="single" w:sz="4" w:space="0" w:color="000000"/>
            </w:tcBorders>
            <w:shd w:color="auto" w:fill="FFFFFF" w:themeFill="background1" w:val="clear"/>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73%</w:t>
            </w:r>
          </w:p>
        </w:tc>
      </w:tr>
      <w:tr>
        <w:trPr>
          <w:trHeight w:val="454" w:hRule="atLeast"/>
        </w:trPr>
        <w:tc>
          <w:tcPr>
            <w:tcW w:w="2410" w:type="dxa"/>
            <w:tcBorders>
              <w:left w:val="single" w:sz="4" w:space="0" w:color="000000"/>
              <w:bottom w:val="single" w:sz="4" w:space="0" w:color="000000"/>
              <w:right w:val="single" w:sz="4" w:space="0" w:color="000000"/>
            </w:tcBorders>
            <w:shd w:color="auto" w:fill="EEECE1" w:themeFill="background2" w:val="clear"/>
          </w:tcPr>
          <w:p>
            <w:pPr>
              <w:pStyle w:val="Normal"/>
              <w:spacing w:lineRule="auto" w:line="240" w:before="0" w:after="0"/>
              <w:rPr>
                <w:rFonts w:eastAsia="Times New Roman" w:cs="Times New Roman"/>
                <w:b/>
                <w:bCs/>
                <w:sz w:val="20"/>
                <w:szCs w:val="20"/>
                <w:lang w:eastAsia="nl-NL"/>
              </w:rPr>
            </w:pPr>
            <w:r>
              <w:rPr>
                <w:rFonts w:eastAsia="Times New Roman" w:cs="Times New Roman"/>
                <w:b/>
                <w:bCs/>
                <w:sz w:val="20"/>
                <w:szCs w:val="20"/>
                <w:lang w:eastAsia="nl-NL"/>
              </w:rPr>
              <w:t>Lipidenprofiel:</w:t>
            </w:r>
          </w:p>
        </w:tc>
        <w:tc>
          <w:tcPr>
            <w:tcW w:w="713" w:type="dxa"/>
            <w:tcBorders>
              <w:bottom w:val="single" w:sz="4" w:space="0" w:color="000000"/>
              <w:right w:val="single" w:sz="4" w:space="0" w:color="000000"/>
            </w:tcBorders>
            <w:shd w:color="auto" w:fill="EEECE1" w:themeFill="background2" w:val="clear"/>
          </w:tcPr>
          <w:p>
            <w:pPr>
              <w:pStyle w:val="Normal"/>
              <w:spacing w:lineRule="auto" w:line="240" w:before="0" w:after="0"/>
              <w:rPr>
                <w:rFonts w:eastAsia="Times New Roman" w:cs="Times New Roman"/>
                <w:sz w:val="20"/>
                <w:szCs w:val="20"/>
                <w:lang w:eastAsia="nl-NL"/>
              </w:rPr>
            </w:pPr>
            <w:r>
              <w:rPr>
                <w:rFonts w:eastAsia="Times New Roman" w:cs="Times New Roman"/>
                <w:sz w:val="20"/>
                <w:szCs w:val="20"/>
                <w:lang w:eastAsia="nl-NL"/>
              </w:rPr>
            </w:r>
          </w:p>
        </w:tc>
        <w:tc>
          <w:tcPr>
            <w:tcW w:w="716" w:type="dxa"/>
            <w:tcBorders>
              <w:bottom w:val="single" w:sz="4" w:space="0" w:color="000000"/>
              <w:right w:val="single" w:sz="4" w:space="0" w:color="000000"/>
            </w:tcBorders>
            <w:shd w:color="auto" w:fill="EEECE1" w:themeFill="background2" w:val="clear"/>
          </w:tcPr>
          <w:p>
            <w:pPr>
              <w:pStyle w:val="Normal"/>
              <w:spacing w:lineRule="auto" w:line="240" w:before="0" w:after="0"/>
              <w:rPr>
                <w:rFonts w:eastAsia="Times New Roman" w:cs="Times New Roman"/>
                <w:sz w:val="20"/>
                <w:szCs w:val="20"/>
                <w:lang w:eastAsia="nl-NL"/>
              </w:rPr>
            </w:pPr>
            <w:r>
              <w:rPr>
                <w:rFonts w:eastAsia="Times New Roman" w:cs="Times New Roman"/>
                <w:sz w:val="20"/>
                <w:szCs w:val="20"/>
                <w:lang w:eastAsia="nl-NL"/>
              </w:rPr>
            </w:r>
          </w:p>
        </w:tc>
        <w:tc>
          <w:tcPr>
            <w:tcW w:w="714" w:type="dxa"/>
            <w:tcBorders>
              <w:bottom w:val="single" w:sz="4" w:space="0" w:color="000000"/>
              <w:right w:val="single" w:sz="4" w:space="0" w:color="000000"/>
            </w:tcBorders>
            <w:shd w:color="auto" w:fill="EEECE1" w:themeFill="background2" w:val="clear"/>
          </w:tcPr>
          <w:p>
            <w:pPr>
              <w:pStyle w:val="Normal"/>
              <w:spacing w:lineRule="auto" w:line="240" w:before="0" w:after="0"/>
              <w:rPr>
                <w:rFonts w:eastAsia="Times New Roman" w:cs="Times New Roman"/>
                <w:sz w:val="20"/>
                <w:szCs w:val="20"/>
                <w:lang w:eastAsia="nl-NL"/>
              </w:rPr>
            </w:pPr>
            <w:r>
              <w:rPr>
                <w:rFonts w:eastAsia="Times New Roman" w:cs="Times New Roman"/>
                <w:sz w:val="20"/>
                <w:szCs w:val="20"/>
                <w:lang w:eastAsia="nl-NL"/>
              </w:rPr>
            </w:r>
          </w:p>
        </w:tc>
        <w:tc>
          <w:tcPr>
            <w:tcW w:w="716" w:type="dxa"/>
            <w:tcBorders>
              <w:bottom w:val="single" w:sz="4" w:space="0" w:color="000000"/>
              <w:right w:val="single" w:sz="4" w:space="0" w:color="000000"/>
            </w:tcBorders>
            <w:shd w:color="auto" w:fill="EEECE1" w:themeFill="background2" w:val="clear"/>
          </w:tcPr>
          <w:p>
            <w:pPr>
              <w:pStyle w:val="Normal"/>
              <w:spacing w:lineRule="auto" w:line="240" w:before="0" w:after="0"/>
              <w:rPr>
                <w:rFonts w:eastAsia="Times New Roman" w:cs="Times New Roman"/>
                <w:sz w:val="20"/>
                <w:szCs w:val="20"/>
                <w:lang w:eastAsia="nl-NL"/>
              </w:rPr>
            </w:pPr>
            <w:r>
              <w:rPr>
                <w:rFonts w:eastAsia="Times New Roman" w:cs="Times New Roman"/>
                <w:sz w:val="20"/>
                <w:szCs w:val="20"/>
                <w:lang w:eastAsia="nl-NL"/>
              </w:rPr>
            </w:r>
          </w:p>
        </w:tc>
        <w:tc>
          <w:tcPr>
            <w:tcW w:w="714" w:type="dxa"/>
            <w:tcBorders>
              <w:bottom w:val="single" w:sz="4" w:space="0" w:color="000000"/>
              <w:right w:val="single" w:sz="4" w:space="0" w:color="000000"/>
            </w:tcBorders>
            <w:shd w:color="auto" w:fill="EEECE1" w:themeFill="background2" w:val="clear"/>
          </w:tcPr>
          <w:p>
            <w:pPr>
              <w:pStyle w:val="Normal"/>
              <w:spacing w:lineRule="auto" w:line="240" w:before="0" w:after="0"/>
              <w:rPr>
                <w:rFonts w:eastAsia="Times New Roman" w:cs="Times New Roman"/>
                <w:sz w:val="20"/>
                <w:szCs w:val="20"/>
                <w:lang w:eastAsia="nl-NL"/>
              </w:rPr>
            </w:pPr>
            <w:r>
              <w:rPr>
                <w:rFonts w:eastAsia="Times New Roman" w:cs="Times New Roman"/>
                <w:sz w:val="20"/>
                <w:szCs w:val="20"/>
                <w:lang w:eastAsia="nl-NL"/>
              </w:rPr>
            </w:r>
          </w:p>
        </w:tc>
        <w:tc>
          <w:tcPr>
            <w:tcW w:w="716" w:type="dxa"/>
            <w:tcBorders>
              <w:bottom w:val="single" w:sz="4" w:space="0" w:color="000000"/>
              <w:right w:val="single" w:sz="4" w:space="0" w:color="000000"/>
            </w:tcBorders>
            <w:shd w:color="auto" w:fill="EEECE1" w:themeFill="background2" w:val="clear"/>
          </w:tcPr>
          <w:p>
            <w:pPr>
              <w:pStyle w:val="Normal"/>
              <w:spacing w:lineRule="auto" w:line="240" w:before="0" w:after="0"/>
              <w:rPr>
                <w:rFonts w:eastAsia="Times New Roman" w:cs="Times New Roman"/>
                <w:sz w:val="20"/>
                <w:szCs w:val="20"/>
                <w:lang w:eastAsia="nl-NL"/>
              </w:rPr>
            </w:pPr>
            <w:r>
              <w:rPr>
                <w:rFonts w:eastAsia="Times New Roman" w:cs="Times New Roman"/>
                <w:sz w:val="20"/>
                <w:szCs w:val="20"/>
                <w:lang w:eastAsia="nl-NL"/>
              </w:rPr>
            </w:r>
          </w:p>
        </w:tc>
        <w:tc>
          <w:tcPr>
            <w:tcW w:w="714" w:type="dxa"/>
            <w:tcBorders>
              <w:bottom w:val="single" w:sz="4" w:space="0" w:color="000000"/>
              <w:right w:val="single" w:sz="4" w:space="0" w:color="000000"/>
            </w:tcBorders>
            <w:shd w:color="auto" w:fill="EEECE1" w:themeFill="background2" w:val="clear"/>
          </w:tcPr>
          <w:p>
            <w:pPr>
              <w:pStyle w:val="Normal"/>
              <w:spacing w:lineRule="auto" w:line="240" w:before="0" w:after="0"/>
              <w:rPr>
                <w:rFonts w:eastAsia="Times New Roman" w:cs="Times New Roman"/>
                <w:sz w:val="20"/>
                <w:szCs w:val="20"/>
                <w:lang w:eastAsia="nl-NL"/>
              </w:rPr>
            </w:pPr>
            <w:r>
              <w:rPr>
                <w:rFonts w:eastAsia="Times New Roman" w:cs="Times New Roman"/>
                <w:sz w:val="20"/>
                <w:szCs w:val="20"/>
                <w:lang w:eastAsia="nl-NL"/>
              </w:rPr>
            </w:r>
          </w:p>
        </w:tc>
        <w:tc>
          <w:tcPr>
            <w:tcW w:w="715" w:type="dxa"/>
            <w:tcBorders>
              <w:bottom w:val="single" w:sz="4" w:space="0" w:color="000000"/>
              <w:right w:val="single" w:sz="4" w:space="0" w:color="000000"/>
            </w:tcBorders>
            <w:shd w:color="auto" w:fill="EEECE1" w:themeFill="background2" w:val="clear"/>
          </w:tcPr>
          <w:p>
            <w:pPr>
              <w:pStyle w:val="Normal"/>
              <w:spacing w:lineRule="auto" w:line="240" w:before="0" w:after="0"/>
              <w:rPr>
                <w:rFonts w:eastAsia="Times New Roman" w:cs="Times New Roman"/>
                <w:sz w:val="20"/>
                <w:szCs w:val="20"/>
                <w:lang w:eastAsia="nl-NL"/>
              </w:rPr>
            </w:pPr>
            <w:r>
              <w:rPr>
                <w:rFonts w:eastAsia="Times New Roman" w:cs="Times New Roman"/>
                <w:sz w:val="20"/>
                <w:szCs w:val="20"/>
                <w:lang w:eastAsia="nl-NL"/>
              </w:rPr>
            </w:r>
          </w:p>
        </w:tc>
      </w:tr>
      <w:tr>
        <w:trPr>
          <w:trHeight w:val="534" w:hRule="atLeast"/>
        </w:trPr>
        <w:tc>
          <w:tcPr>
            <w:tcW w:w="2410"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eastAsia="Times New Roman" w:cs="Times New Roman"/>
                <w:sz w:val="20"/>
                <w:szCs w:val="20"/>
                <w:lang w:eastAsia="nl-NL"/>
              </w:rPr>
            </w:pPr>
            <w:r>
              <w:rPr>
                <w:rFonts w:eastAsia="Times New Roman" w:cs="Times New Roman"/>
                <w:sz w:val="20"/>
                <w:szCs w:val="20"/>
                <w:lang w:eastAsia="nl-NL"/>
              </w:rPr>
              <w:t>Aantal &lt; 70 jaar bij wie LDL is bepaald</w:t>
            </w:r>
          </w:p>
        </w:tc>
        <w:tc>
          <w:tcPr>
            <w:tcW w:w="713" w:type="dxa"/>
            <w:tcBorders>
              <w:bottom w:val="single" w:sz="4" w:space="0" w:color="000000"/>
              <w:right w:val="single" w:sz="4" w:space="0" w:color="000000"/>
            </w:tcBorders>
          </w:tcPr>
          <w:p>
            <w:pPr>
              <w:pStyle w:val="Normal"/>
              <w:spacing w:lineRule="auto" w:line="240" w:before="0" w:after="0"/>
              <w:rPr>
                <w:rFonts w:eastAsia="Times New Roman" w:cs="Times New Roman"/>
                <w:sz w:val="20"/>
                <w:szCs w:val="20"/>
                <w:lang w:eastAsia="nl-NL"/>
              </w:rPr>
            </w:pPr>
            <w:r>
              <w:rPr>
                <w:rFonts w:eastAsia="Times New Roman" w:cs="Times New Roman"/>
                <w:sz w:val="20"/>
                <w:szCs w:val="20"/>
                <w:lang w:eastAsia="nl-NL"/>
              </w:rPr>
              <w:t xml:space="preserve"> </w:t>
            </w:r>
            <w:r>
              <w:rPr>
                <w:rFonts w:eastAsia="Times New Roman" w:cs="Times New Roman"/>
                <w:sz w:val="20"/>
                <w:szCs w:val="20"/>
                <w:lang w:eastAsia="nl-NL"/>
              </w:rPr>
              <w:t>50,9%</w:t>
            </w:r>
          </w:p>
        </w:tc>
        <w:tc>
          <w:tcPr>
            <w:tcW w:w="716" w:type="dxa"/>
            <w:tcBorders>
              <w:bottom w:val="single" w:sz="4" w:space="0" w:color="000000"/>
              <w:right w:val="single" w:sz="4" w:space="0" w:color="000000"/>
            </w:tcBorders>
          </w:tcPr>
          <w:p>
            <w:pPr>
              <w:pStyle w:val="Normal"/>
              <w:spacing w:lineRule="auto" w:line="240" w:before="0" w:after="0"/>
              <w:rPr>
                <w:rFonts w:eastAsia="Times New Roman" w:cs="Times New Roman"/>
                <w:sz w:val="20"/>
                <w:szCs w:val="20"/>
                <w:lang w:eastAsia="nl-NL"/>
              </w:rPr>
            </w:pPr>
            <w:r>
              <w:rPr>
                <w:rFonts w:eastAsia="Times New Roman" w:cs="Times New Roman"/>
                <w:sz w:val="20"/>
                <w:szCs w:val="20"/>
                <w:lang w:eastAsia="nl-NL"/>
              </w:rPr>
              <w:t xml:space="preserve"> </w:t>
            </w:r>
            <w:r>
              <w:rPr>
                <w:rFonts w:eastAsia="Times New Roman" w:cs="Times New Roman"/>
                <w:sz w:val="20"/>
                <w:szCs w:val="20"/>
                <w:lang w:eastAsia="nl-NL"/>
              </w:rPr>
              <w:t>51,1%</w:t>
            </w:r>
          </w:p>
        </w:tc>
        <w:tc>
          <w:tcPr>
            <w:tcW w:w="714" w:type="dxa"/>
            <w:tcBorders>
              <w:bottom w:val="single" w:sz="4" w:space="0" w:color="000000"/>
              <w:right w:val="single" w:sz="4" w:space="0" w:color="000000"/>
            </w:tcBorders>
          </w:tcPr>
          <w:p>
            <w:pPr>
              <w:pStyle w:val="Normal"/>
              <w:spacing w:lineRule="auto" w:line="240" w:before="0" w:after="0"/>
              <w:rPr>
                <w:rFonts w:eastAsia="Times New Roman" w:cs="Times New Roman"/>
                <w:sz w:val="20"/>
                <w:szCs w:val="20"/>
                <w:lang w:eastAsia="nl-NL"/>
              </w:rPr>
            </w:pPr>
            <w:r>
              <w:rPr>
                <w:rFonts w:eastAsia="Times New Roman" w:cs="Times New Roman"/>
                <w:sz w:val="20"/>
                <w:szCs w:val="20"/>
                <w:lang w:eastAsia="nl-NL"/>
              </w:rPr>
              <w:t xml:space="preserve">      </w:t>
            </w:r>
            <w:r>
              <w:rPr>
                <w:rFonts w:eastAsia="Times New Roman" w:cs="Times New Roman"/>
                <w:sz w:val="20"/>
                <w:szCs w:val="20"/>
                <w:lang w:eastAsia="nl-NL"/>
              </w:rPr>
              <w:t>nvt</w:t>
            </w:r>
          </w:p>
        </w:tc>
        <w:tc>
          <w:tcPr>
            <w:tcW w:w="716" w:type="dxa"/>
            <w:tcBorders>
              <w:bottom w:val="single" w:sz="4" w:space="0" w:color="000000"/>
              <w:right w:val="single" w:sz="4" w:space="0" w:color="000000"/>
            </w:tcBorders>
          </w:tcPr>
          <w:p>
            <w:pPr>
              <w:pStyle w:val="Normal"/>
              <w:spacing w:lineRule="auto" w:line="240" w:before="0" w:after="0"/>
              <w:rPr>
                <w:rFonts w:eastAsia="Times New Roman" w:cs="Times New Roman"/>
                <w:sz w:val="20"/>
                <w:szCs w:val="20"/>
                <w:lang w:eastAsia="nl-NL"/>
              </w:rPr>
            </w:pPr>
            <w:r>
              <w:rPr>
                <w:rFonts w:eastAsia="Times New Roman" w:cs="Times New Roman"/>
                <w:sz w:val="20"/>
                <w:szCs w:val="20"/>
                <w:lang w:eastAsia="nl-NL"/>
              </w:rPr>
              <w:t xml:space="preserve">      </w:t>
            </w:r>
            <w:r>
              <w:rPr>
                <w:rFonts w:eastAsia="Times New Roman" w:cs="Times New Roman"/>
                <w:sz w:val="20"/>
                <w:szCs w:val="20"/>
                <w:lang w:eastAsia="nl-NL"/>
              </w:rPr>
              <w:t>nvt</w:t>
            </w:r>
          </w:p>
        </w:tc>
        <w:tc>
          <w:tcPr>
            <w:tcW w:w="714" w:type="dxa"/>
            <w:tcBorders>
              <w:bottom w:val="single" w:sz="4" w:space="0" w:color="000000"/>
              <w:right w:val="single" w:sz="4" w:space="0" w:color="000000"/>
            </w:tcBorders>
          </w:tcPr>
          <w:p>
            <w:pPr>
              <w:pStyle w:val="Normal"/>
              <w:spacing w:lineRule="auto" w:line="240" w:before="0" w:after="0"/>
              <w:rPr>
                <w:rFonts w:eastAsia="Times New Roman" w:cs="Times New Roman"/>
                <w:sz w:val="20"/>
                <w:szCs w:val="20"/>
                <w:lang w:eastAsia="nl-NL"/>
              </w:rPr>
            </w:pPr>
            <w:r>
              <w:rPr>
                <w:rFonts w:eastAsia="Times New Roman" w:cs="Times New Roman"/>
                <w:sz w:val="20"/>
                <w:szCs w:val="20"/>
                <w:lang w:eastAsia="nl-NL"/>
              </w:rPr>
              <w:t xml:space="preserve"> </w:t>
            </w:r>
            <w:r>
              <w:rPr>
                <w:rFonts w:eastAsia="Times New Roman" w:cs="Times New Roman"/>
                <w:sz w:val="20"/>
                <w:szCs w:val="20"/>
                <w:lang w:eastAsia="nl-NL"/>
              </w:rPr>
              <w:t>57,9%</w:t>
            </w:r>
          </w:p>
        </w:tc>
        <w:tc>
          <w:tcPr>
            <w:tcW w:w="716" w:type="dxa"/>
            <w:tcBorders>
              <w:bottom w:val="single" w:sz="4" w:space="0" w:color="000000"/>
              <w:right w:val="single" w:sz="4" w:space="0" w:color="000000"/>
            </w:tcBorders>
          </w:tcPr>
          <w:p>
            <w:pPr>
              <w:pStyle w:val="Normal"/>
              <w:spacing w:lineRule="auto" w:line="240" w:before="0" w:after="0"/>
              <w:rPr>
                <w:rFonts w:eastAsia="Times New Roman" w:cs="Times New Roman"/>
                <w:sz w:val="20"/>
                <w:szCs w:val="20"/>
                <w:lang w:eastAsia="nl-NL"/>
              </w:rPr>
            </w:pPr>
            <w:r>
              <w:rPr>
                <w:rFonts w:eastAsia="Times New Roman" w:cs="Times New Roman"/>
                <w:sz w:val="20"/>
                <w:szCs w:val="20"/>
                <w:lang w:eastAsia="nl-NL"/>
              </w:rPr>
              <w:t xml:space="preserve"> </w:t>
            </w:r>
            <w:r>
              <w:rPr>
                <w:rFonts w:eastAsia="Times New Roman" w:cs="Times New Roman"/>
                <w:sz w:val="20"/>
                <w:szCs w:val="20"/>
                <w:lang w:eastAsia="nl-NL"/>
              </w:rPr>
              <w:t>52,9%</w:t>
            </w:r>
          </w:p>
        </w:tc>
        <w:tc>
          <w:tcPr>
            <w:tcW w:w="714" w:type="dxa"/>
            <w:tcBorders>
              <w:bottom w:val="single" w:sz="4" w:space="0" w:color="000000"/>
              <w:right w:val="single" w:sz="4" w:space="0" w:color="000000"/>
            </w:tcBorders>
          </w:tcPr>
          <w:p>
            <w:pPr>
              <w:pStyle w:val="Normal"/>
              <w:spacing w:lineRule="auto" w:line="240" w:before="0" w:after="0"/>
              <w:rPr>
                <w:rFonts w:eastAsia="Times New Roman" w:cs="Times New Roman"/>
                <w:sz w:val="20"/>
                <w:szCs w:val="20"/>
                <w:lang w:eastAsia="nl-NL"/>
              </w:rPr>
            </w:pPr>
            <w:r>
              <w:rPr>
                <w:rFonts w:eastAsia="Times New Roman" w:cs="Times New Roman"/>
                <w:sz w:val="20"/>
                <w:szCs w:val="20"/>
                <w:lang w:eastAsia="nl-NL"/>
              </w:rPr>
              <w:t xml:space="preserve">      </w:t>
            </w:r>
            <w:r>
              <w:rPr>
                <w:rFonts w:eastAsia="Times New Roman" w:cs="Times New Roman"/>
                <w:sz w:val="20"/>
                <w:szCs w:val="20"/>
                <w:lang w:eastAsia="nl-NL"/>
              </w:rPr>
              <w:t>nvt</w:t>
            </w:r>
          </w:p>
        </w:tc>
        <w:tc>
          <w:tcPr>
            <w:tcW w:w="715" w:type="dxa"/>
            <w:tcBorders>
              <w:bottom w:val="single" w:sz="4" w:space="0" w:color="000000"/>
              <w:right w:val="single" w:sz="4" w:space="0" w:color="000000"/>
            </w:tcBorders>
          </w:tcPr>
          <w:p>
            <w:pPr>
              <w:pStyle w:val="Normal"/>
              <w:spacing w:lineRule="auto" w:line="240" w:before="0" w:after="0"/>
              <w:rPr>
                <w:rFonts w:eastAsia="Times New Roman" w:cs="Times New Roman"/>
                <w:sz w:val="20"/>
                <w:szCs w:val="20"/>
                <w:lang w:eastAsia="nl-NL"/>
              </w:rPr>
            </w:pPr>
            <w:r>
              <w:rPr>
                <w:rFonts w:eastAsia="Times New Roman" w:cs="Times New Roman"/>
                <w:sz w:val="20"/>
                <w:szCs w:val="20"/>
                <w:lang w:eastAsia="nl-NL"/>
              </w:rPr>
              <w:t xml:space="preserve">      </w:t>
            </w:r>
            <w:r>
              <w:rPr>
                <w:rFonts w:eastAsia="Times New Roman" w:cs="Times New Roman"/>
                <w:sz w:val="20"/>
                <w:szCs w:val="20"/>
                <w:lang w:eastAsia="nl-NL"/>
              </w:rPr>
              <w:t>nvt</w:t>
            </w:r>
          </w:p>
        </w:tc>
      </w:tr>
      <w:tr>
        <w:trPr>
          <w:trHeight w:val="454" w:hRule="atLeast"/>
        </w:trPr>
        <w:tc>
          <w:tcPr>
            <w:tcW w:w="2410"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eastAsia="Times New Roman" w:cs="Times New Roman"/>
                <w:sz w:val="20"/>
                <w:szCs w:val="20"/>
                <w:lang w:eastAsia="nl-NL"/>
              </w:rPr>
            </w:pPr>
            <w:r>
              <w:rPr>
                <w:rFonts w:eastAsia="Times New Roman" w:cs="Times New Roman"/>
                <w:sz w:val="20"/>
                <w:szCs w:val="20"/>
                <w:lang w:eastAsia="nl-NL"/>
              </w:rPr>
              <w:t>Aantal &lt; 70 jaar met LDL &lt; 3,5 mmol/l</w:t>
            </w:r>
          </w:p>
        </w:tc>
        <w:tc>
          <w:tcPr>
            <w:tcW w:w="713"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57,3%</w:t>
            </w:r>
          </w:p>
        </w:tc>
        <w:tc>
          <w:tcPr>
            <w:tcW w:w="716"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52,8%</w:t>
            </w:r>
          </w:p>
        </w:tc>
        <w:tc>
          <w:tcPr>
            <w:tcW w:w="714" w:type="dxa"/>
            <w:tcBorders>
              <w:bottom w:val="single" w:sz="4" w:space="0" w:color="000000"/>
              <w:right w:val="single" w:sz="4" w:space="0" w:color="000000"/>
            </w:tcBorders>
          </w:tcPr>
          <w:p>
            <w:pPr>
              <w:pStyle w:val="Normal"/>
              <w:spacing w:lineRule="auto" w:line="240" w:before="0" w:after="0"/>
              <w:rPr>
                <w:rFonts w:eastAsia="Times New Roman" w:cs="Times New Roman"/>
                <w:sz w:val="20"/>
                <w:szCs w:val="20"/>
                <w:lang w:eastAsia="nl-NL"/>
              </w:rPr>
            </w:pPr>
            <w:r>
              <w:rPr>
                <w:rFonts w:eastAsia="Times New Roman" w:cs="Times New Roman"/>
                <w:sz w:val="20"/>
                <w:szCs w:val="20"/>
                <w:lang w:eastAsia="nl-NL"/>
              </w:rPr>
              <w:t xml:space="preserve">     </w:t>
            </w:r>
            <w:r>
              <w:rPr>
                <w:rFonts w:eastAsia="Times New Roman" w:cs="Times New Roman"/>
                <w:sz w:val="20"/>
                <w:szCs w:val="20"/>
                <w:lang w:eastAsia="nl-NL"/>
              </w:rPr>
              <w:t>50%</w:t>
            </w:r>
          </w:p>
        </w:tc>
        <w:tc>
          <w:tcPr>
            <w:tcW w:w="716" w:type="dxa"/>
            <w:tcBorders>
              <w:bottom w:val="single" w:sz="4" w:space="0" w:color="000000"/>
              <w:right w:val="single" w:sz="4" w:space="0" w:color="000000"/>
            </w:tcBorders>
          </w:tcPr>
          <w:p>
            <w:pPr>
              <w:pStyle w:val="Normal"/>
              <w:spacing w:lineRule="auto" w:line="240" w:before="0" w:after="0"/>
              <w:rPr>
                <w:rFonts w:eastAsia="Times New Roman" w:cs="Times New Roman"/>
                <w:sz w:val="20"/>
                <w:szCs w:val="20"/>
                <w:lang w:eastAsia="nl-NL"/>
              </w:rPr>
            </w:pPr>
            <w:r>
              <w:rPr>
                <w:rFonts w:eastAsia="Times New Roman" w:cs="Times New Roman"/>
                <w:sz w:val="20"/>
                <w:szCs w:val="20"/>
                <w:lang w:eastAsia="nl-NL"/>
              </w:rPr>
              <w:t xml:space="preserve"> </w:t>
            </w:r>
            <w:r>
              <w:rPr>
                <w:rFonts w:eastAsia="Times New Roman" w:cs="Times New Roman"/>
                <w:sz w:val="20"/>
                <w:szCs w:val="20"/>
                <w:lang w:eastAsia="nl-NL"/>
              </w:rPr>
              <w:t>47,2%</w:t>
            </w:r>
          </w:p>
        </w:tc>
        <w:tc>
          <w:tcPr>
            <w:tcW w:w="714"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18,9%</w:t>
            </w:r>
          </w:p>
        </w:tc>
        <w:tc>
          <w:tcPr>
            <w:tcW w:w="716"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17,7%</w:t>
            </w:r>
          </w:p>
        </w:tc>
        <w:tc>
          <w:tcPr>
            <w:tcW w:w="714"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33,5%</w:t>
            </w:r>
          </w:p>
        </w:tc>
        <w:tc>
          <w:tcPr>
            <w:tcW w:w="715"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20,9%</w:t>
            </w:r>
          </w:p>
        </w:tc>
      </w:tr>
      <w:tr>
        <w:trPr>
          <w:trHeight w:val="454" w:hRule="atLeast"/>
        </w:trPr>
        <w:tc>
          <w:tcPr>
            <w:tcW w:w="2410"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eastAsia="Times New Roman" w:cs="Times New Roman"/>
                <w:sz w:val="20"/>
                <w:szCs w:val="20"/>
                <w:lang w:eastAsia="nl-NL"/>
              </w:rPr>
            </w:pPr>
            <w:r>
              <w:rPr>
                <w:rFonts w:eastAsia="Times New Roman" w:cs="Times New Roman"/>
                <w:sz w:val="20"/>
                <w:szCs w:val="20"/>
                <w:lang w:eastAsia="nl-NL"/>
              </w:rPr>
              <w:t>Aantal &lt; 70 jaar met LDL &lt; 2,6 mmol/l</w:t>
            </w:r>
          </w:p>
        </w:tc>
        <w:tc>
          <w:tcPr>
            <w:tcW w:w="713"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31,8%</w:t>
            </w:r>
          </w:p>
        </w:tc>
        <w:tc>
          <w:tcPr>
            <w:tcW w:w="716"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18,5%</w:t>
            </w:r>
          </w:p>
        </w:tc>
        <w:tc>
          <w:tcPr>
            <w:tcW w:w="714"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17,8%</w:t>
            </w:r>
          </w:p>
        </w:tc>
        <w:tc>
          <w:tcPr>
            <w:tcW w:w="716"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14,9%</w:t>
            </w:r>
          </w:p>
        </w:tc>
        <w:tc>
          <w:tcPr>
            <w:tcW w:w="714"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nvt</w:t>
            </w:r>
          </w:p>
        </w:tc>
        <w:tc>
          <w:tcPr>
            <w:tcW w:w="716"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nvt</w:t>
            </w:r>
          </w:p>
        </w:tc>
        <w:tc>
          <w:tcPr>
            <w:tcW w:w="714"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nvt</w:t>
            </w:r>
          </w:p>
        </w:tc>
        <w:tc>
          <w:tcPr>
            <w:tcW w:w="715"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nvt</w:t>
            </w:r>
          </w:p>
        </w:tc>
      </w:tr>
      <w:tr>
        <w:trPr>
          <w:trHeight w:val="454" w:hRule="atLeast"/>
        </w:trPr>
        <w:tc>
          <w:tcPr>
            <w:tcW w:w="2410" w:type="dxa"/>
            <w:tcBorders>
              <w:left w:val="single" w:sz="4" w:space="0" w:color="000000"/>
              <w:bottom w:val="single" w:sz="4" w:space="0" w:color="000000"/>
              <w:right w:val="single" w:sz="4" w:space="0" w:color="000000"/>
            </w:tcBorders>
            <w:shd w:color="auto" w:fill="EEECE1" w:themeFill="background2" w:val="clear"/>
          </w:tcPr>
          <w:p>
            <w:pPr>
              <w:pStyle w:val="Normal"/>
              <w:spacing w:lineRule="auto" w:line="240" w:before="0" w:after="0"/>
              <w:rPr>
                <w:rFonts w:eastAsia="Times New Roman" w:cs="Times New Roman"/>
                <w:b/>
                <w:bCs/>
                <w:sz w:val="20"/>
                <w:szCs w:val="20"/>
                <w:lang w:eastAsia="nl-NL"/>
              </w:rPr>
            </w:pPr>
            <w:r>
              <w:rPr>
                <w:rFonts w:eastAsia="Times New Roman" w:cs="Times New Roman"/>
                <w:b/>
                <w:bCs/>
                <w:sz w:val="20"/>
                <w:szCs w:val="20"/>
                <w:lang w:eastAsia="nl-NL"/>
              </w:rPr>
              <w:t>Nierfunctie:</w:t>
            </w:r>
          </w:p>
        </w:tc>
        <w:tc>
          <w:tcPr>
            <w:tcW w:w="713" w:type="dxa"/>
            <w:tcBorders>
              <w:bottom w:val="single" w:sz="4" w:space="0" w:color="000000"/>
              <w:right w:val="single" w:sz="4" w:space="0" w:color="000000"/>
            </w:tcBorders>
            <w:shd w:color="auto" w:fill="EEECE1" w:themeFill="background2" w:val="clear"/>
          </w:tcPr>
          <w:p>
            <w:pPr>
              <w:pStyle w:val="Normal"/>
              <w:spacing w:lineRule="auto" w:line="240" w:before="0" w:after="0"/>
              <w:rPr>
                <w:rFonts w:eastAsia="Times New Roman" w:cs="Times New Roman"/>
                <w:sz w:val="20"/>
                <w:szCs w:val="20"/>
                <w:lang w:eastAsia="nl-NL"/>
              </w:rPr>
            </w:pPr>
            <w:r>
              <w:rPr>
                <w:rFonts w:eastAsia="Times New Roman" w:cs="Times New Roman"/>
                <w:sz w:val="20"/>
                <w:szCs w:val="20"/>
                <w:lang w:eastAsia="nl-NL"/>
              </w:rPr>
            </w:r>
          </w:p>
        </w:tc>
        <w:tc>
          <w:tcPr>
            <w:tcW w:w="716" w:type="dxa"/>
            <w:tcBorders>
              <w:bottom w:val="single" w:sz="4" w:space="0" w:color="000000"/>
              <w:right w:val="single" w:sz="4" w:space="0" w:color="000000"/>
            </w:tcBorders>
            <w:shd w:color="auto" w:fill="EEECE1" w:themeFill="background2" w:val="clear"/>
          </w:tcPr>
          <w:p>
            <w:pPr>
              <w:pStyle w:val="Normal"/>
              <w:spacing w:lineRule="auto" w:line="240" w:before="0" w:after="0"/>
              <w:rPr>
                <w:rFonts w:eastAsia="Times New Roman" w:cs="Times New Roman"/>
                <w:sz w:val="20"/>
                <w:szCs w:val="20"/>
                <w:lang w:eastAsia="nl-NL"/>
              </w:rPr>
            </w:pPr>
            <w:r>
              <w:rPr>
                <w:rFonts w:eastAsia="Times New Roman" w:cs="Times New Roman"/>
                <w:sz w:val="20"/>
                <w:szCs w:val="20"/>
                <w:lang w:eastAsia="nl-NL"/>
              </w:rPr>
            </w:r>
          </w:p>
        </w:tc>
        <w:tc>
          <w:tcPr>
            <w:tcW w:w="714" w:type="dxa"/>
            <w:tcBorders>
              <w:bottom w:val="single" w:sz="4" w:space="0" w:color="000000"/>
              <w:right w:val="single" w:sz="4" w:space="0" w:color="000000"/>
            </w:tcBorders>
            <w:shd w:color="auto" w:fill="EEECE1" w:themeFill="background2" w:val="clear"/>
          </w:tcPr>
          <w:p>
            <w:pPr>
              <w:pStyle w:val="Normal"/>
              <w:spacing w:lineRule="auto" w:line="240" w:before="0" w:after="0"/>
              <w:rPr>
                <w:rFonts w:eastAsia="Times New Roman" w:cs="Times New Roman"/>
                <w:sz w:val="20"/>
                <w:szCs w:val="20"/>
                <w:lang w:eastAsia="nl-NL"/>
              </w:rPr>
            </w:pPr>
            <w:r>
              <w:rPr>
                <w:rFonts w:eastAsia="Times New Roman" w:cs="Times New Roman"/>
                <w:sz w:val="20"/>
                <w:szCs w:val="20"/>
                <w:lang w:eastAsia="nl-NL"/>
              </w:rPr>
            </w:r>
          </w:p>
        </w:tc>
        <w:tc>
          <w:tcPr>
            <w:tcW w:w="716" w:type="dxa"/>
            <w:tcBorders>
              <w:bottom w:val="single" w:sz="4" w:space="0" w:color="000000"/>
              <w:right w:val="single" w:sz="4" w:space="0" w:color="000000"/>
            </w:tcBorders>
            <w:shd w:color="auto" w:fill="EEECE1" w:themeFill="background2" w:val="clear"/>
          </w:tcPr>
          <w:p>
            <w:pPr>
              <w:pStyle w:val="Normal"/>
              <w:spacing w:lineRule="auto" w:line="240" w:before="0" w:after="0"/>
              <w:rPr>
                <w:rFonts w:eastAsia="Times New Roman" w:cs="Times New Roman"/>
                <w:sz w:val="20"/>
                <w:szCs w:val="20"/>
                <w:lang w:eastAsia="nl-NL"/>
              </w:rPr>
            </w:pPr>
            <w:r>
              <w:rPr>
                <w:rFonts w:eastAsia="Times New Roman" w:cs="Times New Roman"/>
                <w:sz w:val="20"/>
                <w:szCs w:val="20"/>
                <w:lang w:eastAsia="nl-NL"/>
              </w:rPr>
            </w:r>
          </w:p>
        </w:tc>
        <w:tc>
          <w:tcPr>
            <w:tcW w:w="714" w:type="dxa"/>
            <w:tcBorders>
              <w:bottom w:val="single" w:sz="4" w:space="0" w:color="000000"/>
              <w:right w:val="single" w:sz="4" w:space="0" w:color="000000"/>
            </w:tcBorders>
            <w:shd w:color="auto" w:fill="EEECE1" w:themeFill="background2" w:val="clear"/>
          </w:tcPr>
          <w:p>
            <w:pPr>
              <w:pStyle w:val="Normal"/>
              <w:spacing w:lineRule="auto" w:line="240" w:before="0" w:after="0"/>
              <w:rPr>
                <w:rFonts w:eastAsia="Times New Roman" w:cs="Times New Roman"/>
                <w:sz w:val="20"/>
                <w:szCs w:val="20"/>
                <w:lang w:eastAsia="nl-NL"/>
              </w:rPr>
            </w:pPr>
            <w:r>
              <w:rPr>
                <w:rFonts w:eastAsia="Times New Roman" w:cs="Times New Roman"/>
                <w:sz w:val="20"/>
                <w:szCs w:val="20"/>
                <w:lang w:eastAsia="nl-NL"/>
              </w:rPr>
            </w:r>
          </w:p>
        </w:tc>
        <w:tc>
          <w:tcPr>
            <w:tcW w:w="716" w:type="dxa"/>
            <w:tcBorders>
              <w:bottom w:val="single" w:sz="4" w:space="0" w:color="000000"/>
              <w:right w:val="single" w:sz="4" w:space="0" w:color="000000"/>
            </w:tcBorders>
            <w:shd w:color="auto" w:fill="EEECE1" w:themeFill="background2" w:val="clear"/>
          </w:tcPr>
          <w:p>
            <w:pPr>
              <w:pStyle w:val="Normal"/>
              <w:spacing w:lineRule="auto" w:line="240" w:before="0" w:after="0"/>
              <w:rPr>
                <w:rFonts w:eastAsia="Times New Roman" w:cs="Times New Roman"/>
                <w:sz w:val="20"/>
                <w:szCs w:val="20"/>
                <w:lang w:eastAsia="nl-NL"/>
              </w:rPr>
            </w:pPr>
            <w:r>
              <w:rPr>
                <w:rFonts w:eastAsia="Times New Roman" w:cs="Times New Roman"/>
                <w:sz w:val="20"/>
                <w:szCs w:val="20"/>
                <w:lang w:eastAsia="nl-NL"/>
              </w:rPr>
            </w:r>
          </w:p>
        </w:tc>
        <w:tc>
          <w:tcPr>
            <w:tcW w:w="714" w:type="dxa"/>
            <w:tcBorders>
              <w:bottom w:val="single" w:sz="4" w:space="0" w:color="000000"/>
              <w:right w:val="single" w:sz="4" w:space="0" w:color="000000"/>
            </w:tcBorders>
            <w:shd w:color="auto" w:fill="EEECE1" w:themeFill="background2" w:val="clear"/>
          </w:tcPr>
          <w:p>
            <w:pPr>
              <w:pStyle w:val="Normal"/>
              <w:spacing w:lineRule="auto" w:line="240" w:before="0" w:after="0"/>
              <w:rPr>
                <w:rFonts w:eastAsia="Times New Roman" w:cs="Times New Roman"/>
                <w:sz w:val="20"/>
                <w:szCs w:val="20"/>
                <w:lang w:eastAsia="nl-NL"/>
              </w:rPr>
            </w:pPr>
            <w:r>
              <w:rPr>
                <w:rFonts w:eastAsia="Times New Roman" w:cs="Times New Roman"/>
                <w:sz w:val="20"/>
                <w:szCs w:val="20"/>
                <w:lang w:eastAsia="nl-NL"/>
              </w:rPr>
            </w:r>
          </w:p>
        </w:tc>
        <w:tc>
          <w:tcPr>
            <w:tcW w:w="715" w:type="dxa"/>
            <w:tcBorders>
              <w:bottom w:val="single" w:sz="4" w:space="0" w:color="000000"/>
              <w:right w:val="single" w:sz="4" w:space="0" w:color="000000"/>
            </w:tcBorders>
            <w:shd w:color="auto" w:fill="EEECE1" w:themeFill="background2" w:val="clear"/>
          </w:tcPr>
          <w:p>
            <w:pPr>
              <w:pStyle w:val="Normal"/>
              <w:spacing w:lineRule="auto" w:line="240" w:before="0" w:after="0"/>
              <w:rPr>
                <w:rFonts w:eastAsia="Times New Roman" w:cs="Times New Roman"/>
                <w:sz w:val="20"/>
                <w:szCs w:val="20"/>
                <w:lang w:eastAsia="nl-NL"/>
              </w:rPr>
            </w:pPr>
            <w:r>
              <w:rPr>
                <w:rFonts w:eastAsia="Times New Roman" w:cs="Times New Roman"/>
                <w:sz w:val="20"/>
                <w:szCs w:val="20"/>
                <w:lang w:eastAsia="nl-NL"/>
              </w:rPr>
            </w:r>
          </w:p>
        </w:tc>
      </w:tr>
      <w:tr>
        <w:trPr>
          <w:trHeight w:val="454" w:hRule="atLeast"/>
        </w:trPr>
        <w:tc>
          <w:tcPr>
            <w:tcW w:w="2410"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eastAsia="Times New Roman" w:cs="Times New Roman"/>
                <w:sz w:val="20"/>
                <w:szCs w:val="20"/>
                <w:lang w:eastAsia="nl-NL"/>
              </w:rPr>
            </w:pPr>
            <w:r>
              <w:rPr>
                <w:rFonts w:eastAsia="Times New Roman" w:cs="Times New Roman"/>
                <w:sz w:val="20"/>
                <w:szCs w:val="20"/>
                <w:lang w:eastAsia="nl-NL"/>
              </w:rPr>
              <w:t xml:space="preserve">Aantal bij wie  eGFR is berekend of bepaald </w:t>
            </w:r>
          </w:p>
        </w:tc>
        <w:tc>
          <w:tcPr>
            <w:tcW w:w="713"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87,6%</w:t>
            </w:r>
          </w:p>
        </w:tc>
        <w:tc>
          <w:tcPr>
            <w:tcW w:w="716"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83,3%</w:t>
            </w:r>
          </w:p>
        </w:tc>
        <w:tc>
          <w:tcPr>
            <w:tcW w:w="714"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74,4%</w:t>
            </w:r>
          </w:p>
        </w:tc>
        <w:tc>
          <w:tcPr>
            <w:tcW w:w="716" w:type="dxa"/>
            <w:tcBorders>
              <w:bottom w:val="single" w:sz="4" w:space="0" w:color="000000"/>
              <w:right w:val="single" w:sz="4" w:space="0" w:color="000000"/>
            </w:tcBorders>
          </w:tcPr>
          <w:p>
            <w:pPr>
              <w:pStyle w:val="Normal"/>
              <w:spacing w:lineRule="auto" w:line="240" w:before="0" w:after="0"/>
              <w:jc w:val="center"/>
              <w:rPr>
                <w:rFonts w:eastAsia="Times New Roman" w:cs="Times New Roman"/>
                <w:sz w:val="20"/>
                <w:szCs w:val="20"/>
                <w:lang w:eastAsia="nl-NL"/>
              </w:rPr>
            </w:pPr>
            <w:r>
              <w:rPr>
                <w:rFonts w:eastAsia="Times New Roman" w:cs="Times New Roman"/>
                <w:sz w:val="20"/>
                <w:szCs w:val="20"/>
                <w:lang w:eastAsia="nl-NL"/>
              </w:rPr>
              <w:t>83,4%</w:t>
            </w:r>
          </w:p>
        </w:tc>
        <w:tc>
          <w:tcPr>
            <w:tcW w:w="714"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67,9%</w:t>
            </w:r>
          </w:p>
        </w:tc>
        <w:tc>
          <w:tcPr>
            <w:tcW w:w="716"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64,9%</w:t>
            </w:r>
          </w:p>
        </w:tc>
        <w:tc>
          <w:tcPr>
            <w:tcW w:w="714"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68%</w:t>
            </w:r>
          </w:p>
        </w:tc>
        <w:tc>
          <w:tcPr>
            <w:tcW w:w="715"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79,8%</w:t>
            </w:r>
          </w:p>
        </w:tc>
      </w:tr>
      <w:tr>
        <w:trPr>
          <w:trHeight w:val="454" w:hRule="atLeast"/>
        </w:trPr>
        <w:tc>
          <w:tcPr>
            <w:tcW w:w="2410" w:type="dxa"/>
            <w:tcBorders>
              <w:left w:val="single" w:sz="4" w:space="0" w:color="000000"/>
              <w:bottom w:val="single" w:sz="4" w:space="0" w:color="000000"/>
              <w:right w:val="single" w:sz="4" w:space="0" w:color="000000"/>
            </w:tcBorders>
            <w:shd w:color="auto" w:fill="EEECE1" w:themeFill="background2" w:val="clear"/>
          </w:tcPr>
          <w:p>
            <w:pPr>
              <w:pStyle w:val="Normal"/>
              <w:spacing w:lineRule="auto" w:line="240" w:before="0" w:after="0"/>
              <w:rPr>
                <w:rFonts w:eastAsia="Times New Roman" w:cs="Times New Roman"/>
                <w:b/>
                <w:bCs/>
                <w:sz w:val="20"/>
                <w:szCs w:val="20"/>
                <w:lang w:eastAsia="nl-NL"/>
              </w:rPr>
            </w:pPr>
            <w:r>
              <w:rPr>
                <w:rFonts w:eastAsia="Times New Roman" w:cs="Times New Roman"/>
                <w:b/>
                <w:bCs/>
                <w:sz w:val="20"/>
                <w:szCs w:val="20"/>
                <w:lang w:eastAsia="nl-NL"/>
              </w:rPr>
              <w:t>Roken:</w:t>
            </w:r>
          </w:p>
        </w:tc>
        <w:tc>
          <w:tcPr>
            <w:tcW w:w="713" w:type="dxa"/>
            <w:tcBorders>
              <w:bottom w:val="single" w:sz="4" w:space="0" w:color="000000"/>
              <w:right w:val="single" w:sz="4" w:space="0" w:color="000000"/>
            </w:tcBorders>
            <w:shd w:color="auto" w:fill="EEECE1" w:themeFill="background2" w:val="clear"/>
          </w:tcPr>
          <w:p>
            <w:pPr>
              <w:pStyle w:val="Normal"/>
              <w:spacing w:lineRule="auto" w:line="240" w:before="0" w:after="0"/>
              <w:rPr>
                <w:rFonts w:eastAsia="Times New Roman" w:cs="Times New Roman"/>
                <w:sz w:val="20"/>
                <w:szCs w:val="20"/>
                <w:lang w:eastAsia="nl-NL"/>
              </w:rPr>
            </w:pPr>
            <w:r>
              <w:rPr>
                <w:rFonts w:eastAsia="Times New Roman" w:cs="Times New Roman"/>
                <w:sz w:val="20"/>
                <w:szCs w:val="20"/>
                <w:lang w:eastAsia="nl-NL"/>
              </w:rPr>
            </w:r>
          </w:p>
        </w:tc>
        <w:tc>
          <w:tcPr>
            <w:tcW w:w="716" w:type="dxa"/>
            <w:tcBorders>
              <w:bottom w:val="single" w:sz="4" w:space="0" w:color="000000"/>
              <w:right w:val="single" w:sz="4" w:space="0" w:color="000000"/>
            </w:tcBorders>
            <w:shd w:color="auto" w:fill="EEECE1" w:themeFill="background2" w:val="clear"/>
          </w:tcPr>
          <w:p>
            <w:pPr>
              <w:pStyle w:val="Normal"/>
              <w:spacing w:lineRule="auto" w:line="240" w:before="0" w:after="0"/>
              <w:rPr>
                <w:rFonts w:eastAsia="Times New Roman" w:cs="Times New Roman"/>
                <w:sz w:val="20"/>
                <w:szCs w:val="20"/>
                <w:lang w:eastAsia="nl-NL"/>
              </w:rPr>
            </w:pPr>
            <w:r>
              <w:rPr>
                <w:rFonts w:eastAsia="Times New Roman" w:cs="Times New Roman"/>
                <w:sz w:val="20"/>
                <w:szCs w:val="20"/>
                <w:lang w:eastAsia="nl-NL"/>
              </w:rPr>
            </w:r>
          </w:p>
        </w:tc>
        <w:tc>
          <w:tcPr>
            <w:tcW w:w="714" w:type="dxa"/>
            <w:tcBorders>
              <w:bottom w:val="single" w:sz="4" w:space="0" w:color="000000"/>
              <w:right w:val="single" w:sz="4" w:space="0" w:color="000000"/>
            </w:tcBorders>
            <w:shd w:color="auto" w:fill="EEECE1" w:themeFill="background2" w:val="clear"/>
          </w:tcPr>
          <w:p>
            <w:pPr>
              <w:pStyle w:val="Normal"/>
              <w:spacing w:lineRule="auto" w:line="240" w:before="0" w:after="0"/>
              <w:rPr>
                <w:rFonts w:eastAsia="Times New Roman" w:cs="Times New Roman"/>
                <w:sz w:val="20"/>
                <w:szCs w:val="20"/>
                <w:lang w:eastAsia="nl-NL"/>
              </w:rPr>
            </w:pPr>
            <w:r>
              <w:rPr>
                <w:rFonts w:eastAsia="Times New Roman" w:cs="Times New Roman"/>
                <w:sz w:val="20"/>
                <w:szCs w:val="20"/>
                <w:lang w:eastAsia="nl-NL"/>
              </w:rPr>
            </w:r>
          </w:p>
        </w:tc>
        <w:tc>
          <w:tcPr>
            <w:tcW w:w="716" w:type="dxa"/>
            <w:tcBorders>
              <w:bottom w:val="single" w:sz="4" w:space="0" w:color="000000"/>
              <w:right w:val="single" w:sz="4" w:space="0" w:color="000000"/>
            </w:tcBorders>
            <w:shd w:color="auto" w:fill="EEECE1" w:themeFill="background2" w:val="clear"/>
          </w:tcPr>
          <w:p>
            <w:pPr>
              <w:pStyle w:val="Normal"/>
              <w:spacing w:lineRule="auto" w:line="240" w:before="0" w:after="0"/>
              <w:rPr>
                <w:rFonts w:eastAsia="Times New Roman" w:cs="Times New Roman"/>
                <w:sz w:val="20"/>
                <w:szCs w:val="20"/>
                <w:lang w:eastAsia="nl-NL"/>
              </w:rPr>
            </w:pPr>
            <w:r>
              <w:rPr>
                <w:rFonts w:eastAsia="Times New Roman" w:cs="Times New Roman"/>
                <w:sz w:val="20"/>
                <w:szCs w:val="20"/>
                <w:lang w:eastAsia="nl-NL"/>
              </w:rPr>
            </w:r>
          </w:p>
        </w:tc>
        <w:tc>
          <w:tcPr>
            <w:tcW w:w="714" w:type="dxa"/>
            <w:tcBorders>
              <w:bottom w:val="single" w:sz="4" w:space="0" w:color="000000"/>
              <w:right w:val="single" w:sz="4" w:space="0" w:color="000000"/>
            </w:tcBorders>
            <w:shd w:color="auto" w:fill="EEECE1" w:themeFill="background2" w:val="clear"/>
          </w:tcPr>
          <w:p>
            <w:pPr>
              <w:pStyle w:val="Normal"/>
              <w:spacing w:lineRule="auto" w:line="240" w:before="0" w:after="0"/>
              <w:rPr>
                <w:rFonts w:eastAsia="Times New Roman" w:cs="Times New Roman"/>
                <w:sz w:val="20"/>
                <w:szCs w:val="20"/>
                <w:lang w:eastAsia="nl-NL"/>
              </w:rPr>
            </w:pPr>
            <w:r>
              <w:rPr>
                <w:rFonts w:eastAsia="Times New Roman" w:cs="Times New Roman"/>
                <w:sz w:val="20"/>
                <w:szCs w:val="20"/>
                <w:lang w:eastAsia="nl-NL"/>
              </w:rPr>
            </w:r>
          </w:p>
        </w:tc>
        <w:tc>
          <w:tcPr>
            <w:tcW w:w="716" w:type="dxa"/>
            <w:tcBorders>
              <w:bottom w:val="single" w:sz="4" w:space="0" w:color="000000"/>
              <w:right w:val="single" w:sz="4" w:space="0" w:color="000000"/>
            </w:tcBorders>
            <w:shd w:color="auto" w:fill="EEECE1" w:themeFill="background2" w:val="clear"/>
          </w:tcPr>
          <w:p>
            <w:pPr>
              <w:pStyle w:val="Normal"/>
              <w:spacing w:lineRule="auto" w:line="240" w:before="0" w:after="0"/>
              <w:rPr>
                <w:rFonts w:eastAsia="Times New Roman" w:cs="Times New Roman"/>
                <w:sz w:val="20"/>
                <w:szCs w:val="20"/>
                <w:lang w:eastAsia="nl-NL"/>
              </w:rPr>
            </w:pPr>
            <w:r>
              <w:rPr>
                <w:rFonts w:eastAsia="Times New Roman" w:cs="Times New Roman"/>
                <w:sz w:val="20"/>
                <w:szCs w:val="20"/>
                <w:lang w:eastAsia="nl-NL"/>
              </w:rPr>
            </w:r>
          </w:p>
        </w:tc>
        <w:tc>
          <w:tcPr>
            <w:tcW w:w="714" w:type="dxa"/>
            <w:tcBorders>
              <w:bottom w:val="single" w:sz="4" w:space="0" w:color="000000"/>
              <w:right w:val="single" w:sz="4" w:space="0" w:color="000000"/>
            </w:tcBorders>
            <w:shd w:color="auto" w:fill="EEECE1" w:themeFill="background2" w:val="clear"/>
          </w:tcPr>
          <w:p>
            <w:pPr>
              <w:pStyle w:val="Normal"/>
              <w:spacing w:lineRule="auto" w:line="240" w:before="0" w:after="0"/>
              <w:rPr>
                <w:rFonts w:eastAsia="Times New Roman" w:cs="Times New Roman"/>
                <w:sz w:val="20"/>
                <w:szCs w:val="20"/>
                <w:lang w:eastAsia="nl-NL"/>
              </w:rPr>
            </w:pPr>
            <w:r>
              <w:rPr>
                <w:rFonts w:eastAsia="Times New Roman" w:cs="Times New Roman"/>
                <w:sz w:val="20"/>
                <w:szCs w:val="20"/>
                <w:lang w:eastAsia="nl-NL"/>
              </w:rPr>
            </w:r>
          </w:p>
        </w:tc>
        <w:tc>
          <w:tcPr>
            <w:tcW w:w="715" w:type="dxa"/>
            <w:tcBorders>
              <w:bottom w:val="single" w:sz="4" w:space="0" w:color="000000"/>
              <w:right w:val="single" w:sz="4" w:space="0" w:color="000000"/>
            </w:tcBorders>
            <w:shd w:color="auto" w:fill="EEECE1" w:themeFill="background2" w:val="clear"/>
          </w:tcPr>
          <w:p>
            <w:pPr>
              <w:pStyle w:val="Normal"/>
              <w:spacing w:lineRule="auto" w:line="240" w:before="0" w:after="0"/>
              <w:rPr>
                <w:rFonts w:eastAsia="Times New Roman" w:cs="Times New Roman"/>
                <w:sz w:val="20"/>
                <w:szCs w:val="20"/>
                <w:lang w:eastAsia="nl-NL"/>
              </w:rPr>
            </w:pPr>
            <w:r>
              <w:rPr>
                <w:rFonts w:eastAsia="Times New Roman" w:cs="Times New Roman"/>
                <w:sz w:val="20"/>
                <w:szCs w:val="20"/>
                <w:lang w:eastAsia="nl-NL"/>
              </w:rPr>
            </w:r>
          </w:p>
        </w:tc>
      </w:tr>
      <w:tr>
        <w:trPr>
          <w:trHeight w:val="454" w:hRule="atLeast"/>
        </w:trPr>
        <w:tc>
          <w:tcPr>
            <w:tcW w:w="2410"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eastAsia="Times New Roman" w:cs="Times New Roman"/>
                <w:sz w:val="20"/>
                <w:szCs w:val="20"/>
                <w:lang w:eastAsia="nl-NL"/>
              </w:rPr>
            </w:pPr>
            <w:r>
              <w:rPr>
                <w:rFonts w:eastAsia="Times New Roman" w:cs="Times New Roman"/>
                <w:sz w:val="20"/>
                <w:szCs w:val="20"/>
                <w:lang w:eastAsia="nl-NL"/>
              </w:rPr>
              <w:t>Aantal van wie  het rookgedrag is vastgelegd</w:t>
            </w:r>
          </w:p>
        </w:tc>
        <w:tc>
          <w:tcPr>
            <w:tcW w:w="713"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77,5%</w:t>
            </w:r>
          </w:p>
        </w:tc>
        <w:tc>
          <w:tcPr>
            <w:tcW w:w="716"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73,9%</w:t>
            </w:r>
          </w:p>
        </w:tc>
        <w:tc>
          <w:tcPr>
            <w:tcW w:w="714"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67,7%</w:t>
            </w:r>
          </w:p>
        </w:tc>
        <w:tc>
          <w:tcPr>
            <w:tcW w:w="716"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77,3%</w:t>
            </w:r>
          </w:p>
        </w:tc>
        <w:tc>
          <w:tcPr>
            <w:tcW w:w="714"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52,7%</w:t>
            </w:r>
          </w:p>
        </w:tc>
        <w:tc>
          <w:tcPr>
            <w:tcW w:w="716"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65,7%</w:t>
            </w:r>
          </w:p>
        </w:tc>
        <w:tc>
          <w:tcPr>
            <w:tcW w:w="714"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65,1%</w:t>
            </w:r>
          </w:p>
        </w:tc>
        <w:tc>
          <w:tcPr>
            <w:tcW w:w="715"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77,7%</w:t>
            </w:r>
          </w:p>
        </w:tc>
      </w:tr>
      <w:tr>
        <w:trPr>
          <w:trHeight w:val="454" w:hRule="atLeast"/>
        </w:trPr>
        <w:tc>
          <w:tcPr>
            <w:tcW w:w="2410"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eastAsia="Times New Roman" w:cs="Times New Roman"/>
                <w:sz w:val="20"/>
                <w:szCs w:val="20"/>
                <w:lang w:eastAsia="nl-NL"/>
              </w:rPr>
            </w:pPr>
            <w:r>
              <w:rPr>
                <w:rFonts w:eastAsia="Times New Roman" w:cs="Times New Roman"/>
                <w:sz w:val="20"/>
                <w:szCs w:val="20"/>
                <w:lang w:eastAsia="nl-NL"/>
              </w:rPr>
              <w:t>Aantal patiënten die roken</w:t>
            </w:r>
          </w:p>
        </w:tc>
        <w:tc>
          <w:tcPr>
            <w:tcW w:w="713"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30,2%</w:t>
            </w:r>
          </w:p>
        </w:tc>
        <w:tc>
          <w:tcPr>
            <w:tcW w:w="716"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26,1%</w:t>
            </w:r>
          </w:p>
        </w:tc>
        <w:tc>
          <w:tcPr>
            <w:tcW w:w="714"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23%</w:t>
            </w:r>
          </w:p>
        </w:tc>
        <w:tc>
          <w:tcPr>
            <w:tcW w:w="716"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22,4%</w:t>
            </w:r>
          </w:p>
        </w:tc>
        <w:tc>
          <w:tcPr>
            <w:tcW w:w="714"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14,1%</w:t>
            </w:r>
          </w:p>
        </w:tc>
        <w:tc>
          <w:tcPr>
            <w:tcW w:w="716"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12,8%</w:t>
            </w:r>
          </w:p>
        </w:tc>
        <w:tc>
          <w:tcPr>
            <w:tcW w:w="714"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11,1%</w:t>
            </w:r>
          </w:p>
        </w:tc>
        <w:tc>
          <w:tcPr>
            <w:tcW w:w="715"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13,8%</w:t>
            </w:r>
          </w:p>
        </w:tc>
      </w:tr>
      <w:tr>
        <w:trPr>
          <w:trHeight w:val="454" w:hRule="atLeast"/>
        </w:trPr>
        <w:tc>
          <w:tcPr>
            <w:tcW w:w="2410" w:type="dxa"/>
            <w:tcBorders>
              <w:left w:val="single" w:sz="4" w:space="0" w:color="000000"/>
              <w:bottom w:val="single" w:sz="4" w:space="0" w:color="000000"/>
              <w:right w:val="single" w:sz="4" w:space="0" w:color="000000"/>
            </w:tcBorders>
            <w:shd w:color="auto" w:fill="EEECE1" w:themeFill="background2" w:val="clear"/>
          </w:tcPr>
          <w:p>
            <w:pPr>
              <w:pStyle w:val="Normal"/>
              <w:spacing w:lineRule="auto" w:line="240" w:before="0" w:after="0"/>
              <w:rPr>
                <w:rFonts w:eastAsia="Times New Roman" w:cs="Times New Roman"/>
                <w:b/>
                <w:bCs/>
                <w:sz w:val="20"/>
                <w:szCs w:val="20"/>
                <w:lang w:eastAsia="nl-NL"/>
              </w:rPr>
            </w:pPr>
            <w:r>
              <w:rPr>
                <w:rFonts w:eastAsia="Times New Roman" w:cs="Times New Roman"/>
                <w:b/>
                <w:bCs/>
                <w:sz w:val="20"/>
                <w:szCs w:val="20"/>
                <w:lang w:eastAsia="nl-NL"/>
              </w:rPr>
              <w:t>Bewegen:</w:t>
            </w:r>
          </w:p>
        </w:tc>
        <w:tc>
          <w:tcPr>
            <w:tcW w:w="713" w:type="dxa"/>
            <w:tcBorders>
              <w:bottom w:val="single" w:sz="4" w:space="0" w:color="000000"/>
              <w:right w:val="single" w:sz="4" w:space="0" w:color="000000"/>
            </w:tcBorders>
            <w:shd w:color="auto" w:fill="EEECE1" w:themeFill="background2" w:val="clear"/>
          </w:tcPr>
          <w:p>
            <w:pPr>
              <w:pStyle w:val="Normal"/>
              <w:spacing w:lineRule="auto" w:line="240" w:before="0" w:after="0"/>
              <w:rPr>
                <w:rFonts w:eastAsia="Times New Roman" w:cs="Times New Roman"/>
                <w:sz w:val="20"/>
                <w:szCs w:val="20"/>
                <w:lang w:eastAsia="nl-NL"/>
              </w:rPr>
            </w:pPr>
            <w:r>
              <w:rPr>
                <w:rFonts w:eastAsia="Times New Roman" w:cs="Times New Roman"/>
                <w:sz w:val="20"/>
                <w:szCs w:val="20"/>
                <w:lang w:eastAsia="nl-NL"/>
              </w:rPr>
            </w:r>
          </w:p>
        </w:tc>
        <w:tc>
          <w:tcPr>
            <w:tcW w:w="716" w:type="dxa"/>
            <w:tcBorders>
              <w:bottom w:val="single" w:sz="4" w:space="0" w:color="000000"/>
              <w:right w:val="single" w:sz="4" w:space="0" w:color="000000"/>
            </w:tcBorders>
            <w:shd w:color="auto" w:fill="EEECE1" w:themeFill="background2" w:val="clear"/>
          </w:tcPr>
          <w:p>
            <w:pPr>
              <w:pStyle w:val="Normal"/>
              <w:spacing w:lineRule="auto" w:line="240" w:before="0" w:after="0"/>
              <w:rPr>
                <w:rFonts w:eastAsia="Times New Roman" w:cs="Times New Roman"/>
                <w:sz w:val="20"/>
                <w:szCs w:val="20"/>
                <w:lang w:eastAsia="nl-NL"/>
              </w:rPr>
            </w:pPr>
            <w:r>
              <w:rPr>
                <w:rFonts w:eastAsia="Times New Roman" w:cs="Times New Roman"/>
                <w:sz w:val="20"/>
                <w:szCs w:val="20"/>
                <w:lang w:eastAsia="nl-NL"/>
              </w:rPr>
            </w:r>
          </w:p>
        </w:tc>
        <w:tc>
          <w:tcPr>
            <w:tcW w:w="714" w:type="dxa"/>
            <w:tcBorders>
              <w:bottom w:val="single" w:sz="4" w:space="0" w:color="000000"/>
              <w:right w:val="single" w:sz="4" w:space="0" w:color="000000"/>
            </w:tcBorders>
            <w:shd w:color="auto" w:fill="EEECE1" w:themeFill="background2" w:val="clear"/>
          </w:tcPr>
          <w:p>
            <w:pPr>
              <w:pStyle w:val="Normal"/>
              <w:spacing w:lineRule="auto" w:line="240" w:before="0" w:after="0"/>
              <w:rPr>
                <w:rFonts w:eastAsia="Times New Roman" w:cs="Times New Roman"/>
                <w:sz w:val="20"/>
                <w:szCs w:val="20"/>
                <w:lang w:eastAsia="nl-NL"/>
              </w:rPr>
            </w:pPr>
            <w:r>
              <w:rPr>
                <w:rFonts w:eastAsia="Times New Roman" w:cs="Times New Roman"/>
                <w:sz w:val="20"/>
                <w:szCs w:val="20"/>
                <w:lang w:eastAsia="nl-NL"/>
              </w:rPr>
            </w:r>
          </w:p>
        </w:tc>
        <w:tc>
          <w:tcPr>
            <w:tcW w:w="716" w:type="dxa"/>
            <w:tcBorders>
              <w:bottom w:val="single" w:sz="4" w:space="0" w:color="000000"/>
              <w:right w:val="single" w:sz="4" w:space="0" w:color="000000"/>
            </w:tcBorders>
            <w:shd w:color="auto" w:fill="EEECE1" w:themeFill="background2" w:val="clear"/>
          </w:tcPr>
          <w:p>
            <w:pPr>
              <w:pStyle w:val="Normal"/>
              <w:spacing w:lineRule="auto" w:line="240" w:before="0" w:after="0"/>
              <w:rPr>
                <w:rFonts w:eastAsia="Times New Roman" w:cs="Times New Roman"/>
                <w:sz w:val="20"/>
                <w:szCs w:val="20"/>
                <w:lang w:eastAsia="nl-NL"/>
              </w:rPr>
            </w:pPr>
            <w:r>
              <w:rPr>
                <w:rFonts w:eastAsia="Times New Roman" w:cs="Times New Roman"/>
                <w:sz w:val="20"/>
                <w:szCs w:val="20"/>
                <w:lang w:eastAsia="nl-NL"/>
              </w:rPr>
            </w:r>
          </w:p>
        </w:tc>
        <w:tc>
          <w:tcPr>
            <w:tcW w:w="714" w:type="dxa"/>
            <w:tcBorders>
              <w:bottom w:val="single" w:sz="4" w:space="0" w:color="000000"/>
              <w:right w:val="single" w:sz="4" w:space="0" w:color="000000"/>
            </w:tcBorders>
            <w:shd w:color="auto" w:fill="EEECE1" w:themeFill="background2" w:val="clear"/>
          </w:tcPr>
          <w:p>
            <w:pPr>
              <w:pStyle w:val="Normal"/>
              <w:spacing w:lineRule="auto" w:line="240" w:before="0" w:after="0"/>
              <w:rPr>
                <w:rFonts w:eastAsia="Times New Roman" w:cs="Times New Roman"/>
                <w:sz w:val="20"/>
                <w:szCs w:val="20"/>
                <w:lang w:eastAsia="nl-NL"/>
              </w:rPr>
            </w:pPr>
            <w:r>
              <w:rPr>
                <w:rFonts w:eastAsia="Times New Roman" w:cs="Times New Roman"/>
                <w:sz w:val="20"/>
                <w:szCs w:val="20"/>
                <w:lang w:eastAsia="nl-NL"/>
              </w:rPr>
            </w:r>
          </w:p>
        </w:tc>
        <w:tc>
          <w:tcPr>
            <w:tcW w:w="716" w:type="dxa"/>
            <w:tcBorders>
              <w:bottom w:val="single" w:sz="4" w:space="0" w:color="000000"/>
              <w:right w:val="single" w:sz="4" w:space="0" w:color="000000"/>
            </w:tcBorders>
            <w:shd w:color="auto" w:fill="EEECE1" w:themeFill="background2" w:val="clear"/>
          </w:tcPr>
          <w:p>
            <w:pPr>
              <w:pStyle w:val="Normal"/>
              <w:spacing w:lineRule="auto" w:line="240" w:before="0" w:after="0"/>
              <w:rPr>
                <w:rFonts w:eastAsia="Times New Roman" w:cs="Times New Roman"/>
                <w:sz w:val="20"/>
                <w:szCs w:val="20"/>
                <w:lang w:eastAsia="nl-NL"/>
              </w:rPr>
            </w:pPr>
            <w:r>
              <w:rPr>
                <w:rFonts w:eastAsia="Times New Roman" w:cs="Times New Roman"/>
                <w:sz w:val="20"/>
                <w:szCs w:val="20"/>
                <w:lang w:eastAsia="nl-NL"/>
              </w:rPr>
            </w:r>
          </w:p>
        </w:tc>
        <w:tc>
          <w:tcPr>
            <w:tcW w:w="714" w:type="dxa"/>
            <w:tcBorders>
              <w:bottom w:val="single" w:sz="4" w:space="0" w:color="000000"/>
              <w:right w:val="single" w:sz="4" w:space="0" w:color="000000"/>
            </w:tcBorders>
            <w:shd w:color="auto" w:fill="EEECE1" w:themeFill="background2" w:val="clear"/>
          </w:tcPr>
          <w:p>
            <w:pPr>
              <w:pStyle w:val="Normal"/>
              <w:spacing w:lineRule="auto" w:line="240" w:before="0" w:after="0"/>
              <w:rPr>
                <w:rFonts w:eastAsia="Times New Roman" w:cs="Times New Roman"/>
                <w:sz w:val="20"/>
                <w:szCs w:val="20"/>
                <w:lang w:eastAsia="nl-NL"/>
              </w:rPr>
            </w:pPr>
            <w:r>
              <w:rPr>
                <w:rFonts w:eastAsia="Times New Roman" w:cs="Times New Roman"/>
                <w:sz w:val="20"/>
                <w:szCs w:val="20"/>
                <w:lang w:eastAsia="nl-NL"/>
              </w:rPr>
            </w:r>
          </w:p>
        </w:tc>
        <w:tc>
          <w:tcPr>
            <w:tcW w:w="715" w:type="dxa"/>
            <w:tcBorders>
              <w:bottom w:val="single" w:sz="4" w:space="0" w:color="000000"/>
              <w:right w:val="single" w:sz="4" w:space="0" w:color="000000"/>
            </w:tcBorders>
            <w:shd w:color="auto" w:fill="EEECE1" w:themeFill="background2" w:val="clear"/>
          </w:tcPr>
          <w:p>
            <w:pPr>
              <w:pStyle w:val="Normal"/>
              <w:spacing w:lineRule="auto" w:line="240" w:before="0" w:after="0"/>
              <w:rPr>
                <w:rFonts w:eastAsia="Times New Roman" w:cs="Times New Roman"/>
                <w:sz w:val="20"/>
                <w:szCs w:val="20"/>
                <w:lang w:eastAsia="nl-NL"/>
              </w:rPr>
            </w:pPr>
            <w:r>
              <w:rPr>
                <w:rFonts w:eastAsia="Times New Roman" w:cs="Times New Roman"/>
                <w:sz w:val="20"/>
                <w:szCs w:val="20"/>
                <w:lang w:eastAsia="nl-NL"/>
              </w:rPr>
            </w:r>
          </w:p>
        </w:tc>
      </w:tr>
      <w:tr>
        <w:trPr>
          <w:trHeight w:val="613" w:hRule="atLeast"/>
        </w:trPr>
        <w:tc>
          <w:tcPr>
            <w:tcW w:w="2410"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40"/>
              <w:rPr>
                <w:rFonts w:eastAsia="Times New Roman" w:cs="Times New Roman"/>
                <w:sz w:val="20"/>
                <w:szCs w:val="20"/>
                <w:lang w:eastAsia="nl-NL"/>
              </w:rPr>
            </w:pPr>
            <w:r>
              <w:rPr>
                <w:rFonts w:eastAsia="Times New Roman" w:cs="Times New Roman"/>
                <w:sz w:val="20"/>
                <w:szCs w:val="20"/>
                <w:lang w:eastAsia="nl-NL"/>
              </w:rPr>
              <w:t>Aantal bij wie de mate van beweging is vastgelegd</w:t>
            </w:r>
          </w:p>
        </w:tc>
        <w:tc>
          <w:tcPr>
            <w:tcW w:w="713"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69,4%</w:t>
            </w:r>
          </w:p>
        </w:tc>
        <w:tc>
          <w:tcPr>
            <w:tcW w:w="716"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67%</w:t>
            </w:r>
          </w:p>
        </w:tc>
        <w:tc>
          <w:tcPr>
            <w:tcW w:w="714"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54,3%</w:t>
            </w:r>
          </w:p>
        </w:tc>
        <w:tc>
          <w:tcPr>
            <w:tcW w:w="716"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70,1%</w:t>
            </w:r>
          </w:p>
        </w:tc>
        <w:tc>
          <w:tcPr>
            <w:tcW w:w="714"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38%</w:t>
            </w:r>
          </w:p>
        </w:tc>
        <w:tc>
          <w:tcPr>
            <w:tcW w:w="716"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48,9%</w:t>
            </w:r>
          </w:p>
        </w:tc>
        <w:tc>
          <w:tcPr>
            <w:tcW w:w="714"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45,3%</w:t>
            </w:r>
          </w:p>
        </w:tc>
        <w:tc>
          <w:tcPr>
            <w:tcW w:w="715" w:type="dxa"/>
            <w:tcBorders>
              <w:bottom w:val="single" w:sz="4" w:space="0" w:color="000000"/>
              <w:right w:val="single" w:sz="4" w:space="0" w:color="000000"/>
            </w:tcBorders>
          </w:tcPr>
          <w:p>
            <w:pPr>
              <w:pStyle w:val="Normal"/>
              <w:spacing w:lineRule="auto" w:line="240" w:before="0" w:after="0"/>
              <w:jc w:val="right"/>
              <w:rPr>
                <w:rFonts w:eastAsia="Times New Roman" w:cs="Times New Roman"/>
                <w:sz w:val="20"/>
                <w:szCs w:val="20"/>
                <w:lang w:eastAsia="nl-NL"/>
              </w:rPr>
            </w:pPr>
            <w:r>
              <w:rPr>
                <w:rFonts w:eastAsia="Times New Roman" w:cs="Times New Roman"/>
                <w:sz w:val="20"/>
                <w:szCs w:val="20"/>
                <w:lang w:eastAsia="nl-NL"/>
              </w:rPr>
              <w:t>65,9%</w:t>
            </w:r>
          </w:p>
        </w:tc>
      </w:tr>
    </w:tbl>
    <w:p>
      <w:pPr>
        <w:pStyle w:val="Normal"/>
        <w:rPr>
          <w:b/>
          <w:sz w:val="24"/>
          <w:szCs w:val="24"/>
        </w:rPr>
      </w:pPr>
      <w:r>
        <w:rPr>
          <w:b/>
          <w:sz w:val="24"/>
          <w:szCs w:val="24"/>
        </w:rPr>
      </w:r>
    </w:p>
    <w:p>
      <w:pPr>
        <w:pStyle w:val="Normal"/>
        <w:rPr>
          <w:b/>
          <w:sz w:val="24"/>
          <w:szCs w:val="24"/>
        </w:rPr>
      </w:pPr>
      <w:r>
        <w:rPr>
          <w:b/>
          <w:sz w:val="24"/>
          <w:szCs w:val="24"/>
        </w:rPr>
      </w:r>
    </w:p>
    <w:p>
      <w:pPr>
        <w:pStyle w:val="Normal"/>
        <w:rPr>
          <w:b/>
          <w:sz w:val="24"/>
          <w:szCs w:val="24"/>
        </w:rPr>
      </w:pPr>
      <w:r>
        <w:rPr>
          <w:b/>
          <w:sz w:val="24"/>
          <w:szCs w:val="24"/>
        </w:rPr>
        <w:t>Samenwerking</w:t>
      </w:r>
    </w:p>
    <w:p>
      <w:pPr>
        <w:pStyle w:val="Normal"/>
        <w:rPr>
          <w:b/>
          <w:sz w:val="24"/>
          <w:szCs w:val="24"/>
        </w:rPr>
      </w:pPr>
      <w:r>
        <w:rPr>
          <w:sz w:val="24"/>
          <w:szCs w:val="24"/>
        </w:rPr>
        <w:t>In 2024 is de goed functionerende samenwerking tussen de huisartsen, praktijk</w:t>
        <w:softHyphen/>
        <w:t xml:space="preserve">ondersteuners en praktijkassistentes voortgezet alsmede de samenwerking met de specialisten uit het BovenIJ Ziekenhuis en de diëtiste. In het kader van de ouderenzorg en van de wijkgerichte samenwerking zijn er diverse contacten gelegd binnen het sociaal domein. </w:t>
      </w:r>
    </w:p>
    <w:p>
      <w:pPr>
        <w:pStyle w:val="Normal"/>
        <w:ind w:firstLine="708"/>
        <w:rPr>
          <w:b/>
          <w:sz w:val="24"/>
          <w:szCs w:val="24"/>
        </w:rPr>
      </w:pPr>
      <w:r>
        <w:rPr>
          <w:b/>
          <w:sz w:val="24"/>
          <w:szCs w:val="24"/>
        </w:rPr>
        <w:t>Amsterdamse Huisartsen Alliantie (AHA)</w:t>
      </w:r>
    </w:p>
    <w:p>
      <w:pPr>
        <w:pStyle w:val="Normal"/>
        <w:rPr>
          <w:sz w:val="24"/>
          <w:szCs w:val="24"/>
        </w:rPr>
      </w:pPr>
      <w:r>
        <w:rPr>
          <w:sz w:val="24"/>
          <w:szCs w:val="24"/>
        </w:rPr>
        <w:t xml:space="preserve">Eind 2017 is de Amsterdamse Huisartsen Alliantie opgericht door enkele Zorggroepen en Gezondheidscentra. De Alliantie houdt zich o.a. bezig met de invulling van de organisatie en de infrastructuur (O&amp;I financiering) in de regio Amsterdam en zorginhoudelijke thema’s. Daartoe is er een jaarplan opgesteld dat in 2024 verder is aangepast aan nieuwe ontwikkelingen. In september 2020 is de Samenwerkingsovereenkomst Amsterdamse Zorggroepen in het kader van één regio-organisatie i.o. ondertekend. Het daarna oprichten van één regio-organisatie is in september 2022 gerealiseerd in de vorm van de Vereniging AHA (met statuten en huishoudelijk reglement).  A.C. Slegt en R.E. Oelderik (tot 1 augustus 2024) zijn lid van de Algemene Ledenvergadering (ALV) van de AHA. </w:t>
      </w:r>
    </w:p>
    <w:p>
      <w:pPr>
        <w:pStyle w:val="ListParagraph"/>
        <w:rPr>
          <w:b/>
          <w:sz w:val="24"/>
          <w:szCs w:val="24"/>
        </w:rPr>
      </w:pPr>
      <w:r>
        <w:rPr>
          <w:b/>
          <w:sz w:val="24"/>
          <w:szCs w:val="24"/>
        </w:rPr>
        <w:t>Transmuraal Platform Amsterdam</w:t>
      </w:r>
    </w:p>
    <w:p>
      <w:pPr>
        <w:pStyle w:val="Normal"/>
        <w:rPr>
          <w:sz w:val="24"/>
          <w:szCs w:val="24"/>
        </w:rPr>
      </w:pPr>
      <w:r>
        <w:rPr>
          <w:sz w:val="24"/>
          <w:szCs w:val="24"/>
        </w:rPr>
        <w:t>Op 27 mei 2014 is het transmuraal platform opgericht ter ondersteuning van de samen</w:t>
        <w:softHyphen/>
        <w:t>werking tussen de 1</w:t>
      </w:r>
      <w:r>
        <w:rPr>
          <w:sz w:val="24"/>
          <w:szCs w:val="24"/>
          <w:vertAlign w:val="superscript"/>
        </w:rPr>
        <w:t>ste</w:t>
      </w:r>
      <w:r>
        <w:rPr>
          <w:sz w:val="24"/>
          <w:szCs w:val="24"/>
        </w:rPr>
        <w:t xml:space="preserve"> en 2</w:t>
      </w:r>
      <w:r>
        <w:rPr>
          <w:sz w:val="24"/>
          <w:szCs w:val="24"/>
          <w:vertAlign w:val="superscript"/>
        </w:rPr>
        <w:t>e</w:t>
      </w:r>
      <w:r>
        <w:rPr>
          <w:sz w:val="24"/>
          <w:szCs w:val="24"/>
        </w:rPr>
        <w:t xml:space="preserve"> lijn. Het platform draagt tevens zorg voor de implementatie en borging van de gemaakte afspraken. De leden van het TPA zijn: 3 huisartsen gemandateerd door de AHA en 1 vertegenwoordiger per ziekenhuis in Amsterdam. De doelstelling van het TPA is: optimale zorg (kwaliteit) op de juiste plek (doelmatigheid) en door de juiste zorgprofessional gegeven, ten behoeve van de patiënt. A.C. Slegt is lid van de Stuurgroep. Vanaf 01-01-2017 is het coördinatorschap ondergebracht bij SIGRA. Elk jaar wordt er een jaarplan inclusief begroting opgesteld, goedgekeurd door alle partijen. Er gaat ingezet worden op samenwerking tussen deze werkgroepen en de stuurgroep Chronische Proactieve Zorg van de AHA</w:t>
      </w:r>
    </w:p>
    <w:p>
      <w:pPr>
        <w:pStyle w:val="Normal"/>
        <w:ind w:firstLine="708"/>
        <w:rPr>
          <w:b/>
          <w:sz w:val="24"/>
          <w:szCs w:val="24"/>
        </w:rPr>
      </w:pPr>
      <w:r>
        <w:rPr>
          <w:b/>
          <w:sz w:val="24"/>
          <w:szCs w:val="24"/>
        </w:rPr>
        <w:t>BovenIJ Ziekenhuis</w:t>
      </w:r>
    </w:p>
    <w:p>
      <w:pPr>
        <w:pStyle w:val="Normal"/>
        <w:rPr>
          <w:sz w:val="24"/>
          <w:szCs w:val="24"/>
        </w:rPr>
      </w:pPr>
      <w:r>
        <w:rPr>
          <w:sz w:val="24"/>
          <w:szCs w:val="24"/>
        </w:rPr>
        <w:t>Internisten, longartsen, cardiologen en oogartsen en gespecialiseerde verpleegkundigen zijn ketenzorgpartners met wie een goede samenwerking bestaat. Het BovenIJ Ziekenhuis is nauw betrokken bij allerlei stedelijke en regionale samenwerkingsprojecten zoals het TPA en Beter samen in Noord.</w:t>
      </w:r>
    </w:p>
    <w:p>
      <w:pPr>
        <w:pStyle w:val="Normal"/>
        <w:rPr>
          <w:b/>
          <w:bCs/>
          <w:sz w:val="24"/>
          <w:szCs w:val="24"/>
        </w:rPr>
      </w:pPr>
      <w:r>
        <w:rPr>
          <w:sz w:val="24"/>
          <w:szCs w:val="24"/>
        </w:rPr>
        <w:tab/>
      </w:r>
      <w:r>
        <w:rPr>
          <w:b/>
          <w:bCs/>
          <w:sz w:val="24"/>
          <w:szCs w:val="24"/>
        </w:rPr>
        <w:t>Huisartsen-wijkgroep</w:t>
      </w:r>
    </w:p>
    <w:p>
      <w:pPr>
        <w:pStyle w:val="Normal"/>
        <w:rPr>
          <w:sz w:val="24"/>
          <w:szCs w:val="24"/>
        </w:rPr>
      </w:pPr>
      <w:r>
        <w:rPr>
          <w:sz w:val="24"/>
          <w:szCs w:val="24"/>
        </w:rPr>
        <w:t>De wijkgroep is de aanspreekbare partij namens de huisartsen voor partners in de wijk. De samenwerking is gericht op effectieve zorg voor de kwetsbare doelgroepen in de wijk (bv jeugd, ouderen, GGZ, achterstandsproblematiek).  In het kader van de krachtige basiszorg werkt de wijkgroep Banne Buiksloot al intensief samen met het sociaal domein. De wijkgroep Tuindorp Oostzaan/Molenwijk is in ontwikkeling. R. Oelderik is de wijk coördinator tot 1 augustus 2024. Haar taak is overgenomen door A. Wormsbecher, praktijkmanager.</w:t>
      </w:r>
    </w:p>
    <w:p>
      <w:pPr>
        <w:pStyle w:val="Normal"/>
        <w:rPr>
          <w:sz w:val="24"/>
          <w:szCs w:val="24"/>
        </w:rPr>
      </w:pPr>
      <w:r>
        <w:rPr>
          <w:b/>
          <w:sz w:val="24"/>
          <w:szCs w:val="24"/>
        </w:rPr>
        <w:t>ICT</w:t>
      </w:r>
      <w:r>
        <w:rPr>
          <w:sz w:val="24"/>
          <w:szCs w:val="24"/>
        </w:rPr>
        <w:t xml:space="preserve"> </w:t>
      </w:r>
    </w:p>
    <w:p>
      <w:pPr>
        <w:pStyle w:val="Normal"/>
        <w:rPr>
          <w:sz w:val="24"/>
          <w:szCs w:val="24"/>
        </w:rPr>
      </w:pPr>
      <w:r>
        <w:rPr>
          <w:sz w:val="24"/>
          <w:szCs w:val="24"/>
        </w:rPr>
        <w:t>In 2020 zijn alle praktijken overgegaan op de gemeenschappelijke database MAAS. Verdere toepassingsmogelijkheden zijn in ontwikkeling. Er is contact met de projectgroep van de AHA (M. Welagen participeert in de klankbordgroep).</w:t>
      </w:r>
    </w:p>
    <w:p>
      <w:pPr>
        <w:pStyle w:val="Normal"/>
        <w:rPr>
          <w:sz w:val="24"/>
          <w:szCs w:val="24"/>
        </w:rPr>
      </w:pPr>
      <w:r>
        <w:rPr>
          <w:b/>
          <w:bCs/>
          <w:sz w:val="24"/>
          <w:szCs w:val="24"/>
        </w:rPr>
        <w:t>Financiën</w:t>
      </w:r>
    </w:p>
    <w:p>
      <w:pPr>
        <w:pStyle w:val="Normal"/>
        <w:rPr>
          <w:sz w:val="24"/>
          <w:szCs w:val="24"/>
        </w:rPr>
      </w:pPr>
      <w:r>
        <w:rPr>
          <w:sz w:val="24"/>
          <w:szCs w:val="24"/>
        </w:rPr>
        <w:t xml:space="preserve">Elk jaar wordt er een exploitatierekening en een balans opgemaakt door Berghoef Accountants en adviseurs. Deze zijn de verantwoording aan de leden van de Coöperatie van de bestede overhead- en zorgkosten van Noorderzorg . In 2024 heeft Noorderzorg en de SAG een transitie subsidie ontvangen via de AHA om hun Samenwerking vorm te geven (juridisch en organisatorisch). Dit bedrag is rechtstreeks naar de SAG overgemaakt door de AHA. Een samenvatting van de jaarrekening ligt ter inzage bij de KvK. </w:t>
      </w:r>
    </w:p>
    <w:p>
      <w:pPr>
        <w:pStyle w:val="Normal"/>
        <w:rPr>
          <w:b/>
          <w:sz w:val="24"/>
          <w:szCs w:val="24"/>
        </w:rPr>
      </w:pPr>
      <w:r>
        <w:rPr>
          <w:b/>
          <w:sz w:val="24"/>
          <w:szCs w:val="24"/>
        </w:rPr>
        <w:t>Aandachtspunten voor 2025 en toekomstige ontwikkelingen</w:t>
      </w:r>
    </w:p>
    <w:p>
      <w:pPr>
        <w:pStyle w:val="ListParagraph"/>
        <w:numPr>
          <w:ilvl w:val="0"/>
          <w:numId w:val="2"/>
        </w:numPr>
        <w:rPr>
          <w:sz w:val="24"/>
          <w:szCs w:val="24"/>
        </w:rPr>
      </w:pPr>
      <w:r>
        <w:rPr>
          <w:sz w:val="24"/>
          <w:szCs w:val="24"/>
        </w:rPr>
        <w:t>Analyseren benchmark gegevens en resultaten 2024.</w:t>
      </w:r>
    </w:p>
    <w:p>
      <w:pPr>
        <w:pStyle w:val="ListParagraph"/>
        <w:numPr>
          <w:ilvl w:val="0"/>
          <w:numId w:val="2"/>
        </w:numPr>
        <w:rPr>
          <w:sz w:val="24"/>
          <w:szCs w:val="24"/>
        </w:rPr>
      </w:pPr>
      <w:r>
        <w:rPr>
          <w:sz w:val="24"/>
          <w:szCs w:val="24"/>
        </w:rPr>
        <w:t>Uitbreiden samenwerking Noorderzorg en SAG</w:t>
      </w:r>
    </w:p>
    <w:p>
      <w:pPr>
        <w:pStyle w:val="ListParagraph"/>
        <w:numPr>
          <w:ilvl w:val="0"/>
          <w:numId w:val="2"/>
        </w:numPr>
        <w:rPr>
          <w:sz w:val="24"/>
          <w:szCs w:val="24"/>
        </w:rPr>
      </w:pPr>
      <w:r>
        <w:rPr>
          <w:sz w:val="24"/>
          <w:szCs w:val="24"/>
        </w:rPr>
        <w:t>Doorontwikkeling AHA tot toekomstbestendige organisatie met eigen bureau</w:t>
      </w:r>
    </w:p>
    <w:p>
      <w:pPr>
        <w:pStyle w:val="ListParagraph"/>
        <w:numPr>
          <w:ilvl w:val="0"/>
          <w:numId w:val="2"/>
        </w:numPr>
        <w:rPr>
          <w:sz w:val="24"/>
          <w:szCs w:val="24"/>
        </w:rPr>
      </w:pPr>
      <w:r>
        <w:rPr>
          <w:sz w:val="24"/>
          <w:szCs w:val="24"/>
        </w:rPr>
        <w:t>Verder implementeren van het programma CVRM, AF en integrale (kwetsbare) ouderenzorg.</w:t>
      </w:r>
    </w:p>
    <w:p>
      <w:pPr>
        <w:pStyle w:val="ListParagraph"/>
        <w:numPr>
          <w:ilvl w:val="0"/>
          <w:numId w:val="2"/>
        </w:numPr>
        <w:rPr>
          <w:sz w:val="24"/>
          <w:szCs w:val="24"/>
        </w:rPr>
      </w:pPr>
      <w:r>
        <w:rPr>
          <w:sz w:val="24"/>
          <w:szCs w:val="24"/>
        </w:rPr>
        <w:t>Opzetten van en participeren in de wijkgroepen/buurtteams (wijk coördinatoren A. Wormsbecher en M. Welagen).</w:t>
      </w:r>
    </w:p>
    <w:p>
      <w:pPr>
        <w:pStyle w:val="ListParagraph"/>
        <w:numPr>
          <w:ilvl w:val="0"/>
          <w:numId w:val="2"/>
        </w:numPr>
        <w:rPr>
          <w:sz w:val="24"/>
          <w:szCs w:val="24"/>
        </w:rPr>
      </w:pPr>
      <w:r>
        <w:rPr>
          <w:sz w:val="24"/>
          <w:szCs w:val="24"/>
        </w:rPr>
        <w:t>Implementeren van de afspraken gemaakt via het Transmurale Platform Amsterdam.</w:t>
      </w:r>
    </w:p>
    <w:p>
      <w:pPr>
        <w:pStyle w:val="ListParagraph"/>
        <w:numPr>
          <w:ilvl w:val="0"/>
          <w:numId w:val="2"/>
        </w:numPr>
        <w:rPr>
          <w:sz w:val="24"/>
          <w:szCs w:val="24"/>
        </w:rPr>
      </w:pPr>
      <w:r>
        <w:rPr>
          <w:sz w:val="24"/>
          <w:szCs w:val="24"/>
        </w:rPr>
        <w:t>Opvang personeelstekorten in de zorg m.n. bij praktijkassistenten en praktijkondersteuners.</w:t>
      </w:r>
    </w:p>
    <w:p>
      <w:pPr>
        <w:pStyle w:val="ListParagraph"/>
        <w:numPr>
          <w:ilvl w:val="0"/>
          <w:numId w:val="2"/>
        </w:numPr>
        <w:rPr>
          <w:sz w:val="24"/>
          <w:szCs w:val="24"/>
        </w:rPr>
      </w:pPr>
      <w:r>
        <w:rPr>
          <w:sz w:val="24"/>
          <w:szCs w:val="24"/>
        </w:rPr>
        <w:t>Invulling geven aan het IZA middels “Meer tijd voor de patiënt”.</w:t>
      </w:r>
    </w:p>
    <w:p>
      <w:pPr>
        <w:pStyle w:val="ListParagraph"/>
        <w:numPr>
          <w:ilvl w:val="0"/>
          <w:numId w:val="2"/>
        </w:numPr>
        <w:rPr>
          <w:sz w:val="24"/>
          <w:szCs w:val="24"/>
        </w:rPr>
      </w:pPr>
      <w:r>
        <w:rPr>
          <w:sz w:val="24"/>
          <w:szCs w:val="24"/>
        </w:rPr>
        <w:t>Onderzoeken mogelijkheden nieuw huisartsen informatie systeem.</w:t>
      </w:r>
    </w:p>
    <w:p>
      <w:pPr>
        <w:pStyle w:val="ListParagraph"/>
        <w:numPr>
          <w:ilvl w:val="0"/>
          <w:numId w:val="2"/>
        </w:numPr>
        <w:rPr>
          <w:sz w:val="24"/>
          <w:szCs w:val="24"/>
        </w:rPr>
      </w:pPr>
      <w:r>
        <w:rPr>
          <w:sz w:val="24"/>
          <w:szCs w:val="24"/>
        </w:rPr>
        <w:t>Implementeren spraaktechnologie (Juvoly) ter ondersteuning efficiëntere praktijkvoering.</w:t>
      </w:r>
    </w:p>
    <w:p>
      <w:pPr>
        <w:pStyle w:val="ListParagraph"/>
        <w:ind w:left="644"/>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t>Namens het bestuur van Noorderzorg</w:t>
      </w:r>
    </w:p>
    <w:p>
      <w:pPr>
        <w:pStyle w:val="NoSpacing"/>
        <w:rPr>
          <w:sz w:val="24"/>
          <w:szCs w:val="24"/>
        </w:rPr>
      </w:pPr>
      <w:r>
        <w:rPr>
          <w:sz w:val="24"/>
          <w:szCs w:val="24"/>
        </w:rPr>
        <w:t>A.C. Slegt, voorzitter</w:t>
      </w:r>
    </w:p>
    <w:p>
      <w:pPr>
        <w:pStyle w:val="NoSpacing"/>
        <w:rPr>
          <w:sz w:val="24"/>
          <w:szCs w:val="24"/>
        </w:rPr>
      </w:pPr>
      <w:r>
        <w:rPr>
          <w:sz w:val="24"/>
          <w:szCs w:val="24"/>
        </w:rPr>
        <w:t>juni 2025</w:t>
      </w:r>
    </w:p>
    <w:sectPr>
      <w:footerReference w:type="even" r:id="rId3"/>
      <w:footerReference w:type="default" r:id="rId4"/>
      <w:footerReference w:type="first" r:id="rId5"/>
      <w:type w:val="nextPage"/>
      <w:pgSz w:w="11906" w:h="16838"/>
      <w:pgMar w:left="1417" w:right="1417" w:gutter="0" w:header="0" w:top="1417" w:footer="708"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Tahoma">
    <w:charset w:val="00"/>
    <w:family w:val="swiss"/>
    <w:pitch w:val="variable"/>
  </w:font>
  <w:font w:name="Liberation Sans">
    <w:altName w:val="Arial"/>
    <w:charset w:val="00"/>
    <w:family w:val="swiss"/>
    <w:pitch w:val="variable"/>
  </w:font>
  <w:font w:name="Calibri">
    <w:charset w:val="00"/>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644"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nl-N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nl-NL"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nl-NL" w:eastAsia="en-US" w:bidi="ar-SA"/>
    </w:rPr>
  </w:style>
  <w:style w:type="paragraph" w:styleId="Heading1">
    <w:name w:val="heading 1"/>
    <w:basedOn w:val="Normal"/>
    <w:next w:val="Normal"/>
    <w:link w:val="Kop1Char"/>
    <w:uiPriority w:val="9"/>
    <w:qFormat/>
    <w:rsid w:val="00f356ec"/>
    <w:pPr>
      <w:keepNext w:val="true"/>
      <w:keepLines/>
      <w:spacing w:before="240" w:after="0"/>
      <w:outlineLvl w:val="0"/>
    </w:pPr>
    <w:rPr>
      <w:rFonts w:ascii="Cambria" w:hAnsi="Cambria" w:eastAsia="" w:cs="" w:asciiTheme="majorHAnsi" w:cstheme="majorBidi" w:eastAsiaTheme="majorEastAsia" w:hAnsiTheme="majorHAnsi"/>
      <w:color w:themeColor="accent1" w:themeShade="bf" w:val="365F91"/>
      <w:sz w:val="32"/>
      <w:szCs w:val="32"/>
    </w:rPr>
  </w:style>
  <w:style w:type="paragraph" w:styleId="Heading2">
    <w:name w:val="heading 2"/>
    <w:basedOn w:val="Normal"/>
    <w:next w:val="Normal"/>
    <w:link w:val="Kop2Char"/>
    <w:uiPriority w:val="9"/>
    <w:unhideWhenUsed/>
    <w:qFormat/>
    <w:rsid w:val="00f356ec"/>
    <w:pPr>
      <w:keepNext w:val="true"/>
      <w:keepLines/>
      <w:spacing w:before="40" w:after="0"/>
      <w:outlineLvl w:val="1"/>
    </w:pPr>
    <w:rPr>
      <w:rFonts w:ascii="Cambria" w:hAnsi="Cambria" w:eastAsia="" w:cs="" w:asciiTheme="majorHAnsi" w:cstheme="majorBidi" w:eastAsiaTheme="majorEastAsia" w:hAnsiTheme="majorHAnsi"/>
      <w:color w:themeColor="accent1" w:themeShade="bf" w:val="365F91"/>
      <w:sz w:val="26"/>
      <w:szCs w:val="26"/>
    </w:rPr>
  </w:style>
  <w:style w:type="character" w:styleId="DefaultParagraphFont" w:default="1">
    <w:name w:val="Default Paragraph Font"/>
    <w:uiPriority w:val="1"/>
    <w:semiHidden/>
    <w:unhideWhenUsed/>
    <w:qFormat/>
    <w:rPr/>
  </w:style>
  <w:style w:type="character" w:styleId="KoptekstChar" w:customStyle="1">
    <w:name w:val="Koptekst Char"/>
    <w:basedOn w:val="DefaultParagraphFont"/>
    <w:link w:val="Header"/>
    <w:uiPriority w:val="99"/>
    <w:qFormat/>
    <w:rsid w:val="000b4cc6"/>
    <w:rPr/>
  </w:style>
  <w:style w:type="character" w:styleId="VoettekstChar" w:customStyle="1">
    <w:name w:val="Voettekst Char"/>
    <w:basedOn w:val="DefaultParagraphFont"/>
    <w:link w:val="Footer"/>
    <w:uiPriority w:val="99"/>
    <w:qFormat/>
    <w:rsid w:val="000b4cc6"/>
    <w:rPr/>
  </w:style>
  <w:style w:type="character" w:styleId="BallontekstChar" w:customStyle="1">
    <w:name w:val="Ballontekst Char"/>
    <w:basedOn w:val="DefaultParagraphFont"/>
    <w:link w:val="BalloonText"/>
    <w:uiPriority w:val="99"/>
    <w:semiHidden/>
    <w:qFormat/>
    <w:rsid w:val="000b4cc6"/>
    <w:rPr>
      <w:rFonts w:ascii="Tahoma" w:hAnsi="Tahoma" w:cs="Tahoma"/>
      <w:sz w:val="16"/>
      <w:szCs w:val="16"/>
    </w:rPr>
  </w:style>
  <w:style w:type="character" w:styleId="TitelChar" w:customStyle="1">
    <w:name w:val="Titel Char"/>
    <w:basedOn w:val="DefaultParagraphFont"/>
    <w:link w:val="Title"/>
    <w:uiPriority w:val="10"/>
    <w:qFormat/>
    <w:rsid w:val="00523f4f"/>
    <w:rPr>
      <w:rFonts w:ascii="Cambria" w:hAnsi="Cambria" w:eastAsia="" w:cs="" w:asciiTheme="majorHAnsi" w:cstheme="majorBidi" w:eastAsiaTheme="majorEastAsia" w:hAnsiTheme="majorHAnsi"/>
      <w:color w:themeColor="text2" w:themeShade="bf" w:val="17365D"/>
      <w:spacing w:val="5"/>
      <w:kern w:val="2"/>
      <w:sz w:val="52"/>
      <w:szCs w:val="52"/>
    </w:rPr>
  </w:style>
  <w:style w:type="character" w:styleId="OndertitelChar" w:customStyle="1">
    <w:name w:val="Ondertitel Char"/>
    <w:basedOn w:val="DefaultParagraphFont"/>
    <w:link w:val="Subtitle"/>
    <w:uiPriority w:val="11"/>
    <w:qFormat/>
    <w:rsid w:val="004670dc"/>
    <w:rPr>
      <w:rFonts w:ascii="Cambria" w:hAnsi="Cambria" w:eastAsia="" w:cs="" w:asciiTheme="majorHAnsi" w:cstheme="majorBidi" w:eastAsiaTheme="majorEastAsia" w:hAnsiTheme="majorHAnsi"/>
      <w:i/>
      <w:iCs/>
      <w:color w:themeColor="accent1" w:val="4F81BD"/>
      <w:spacing w:val="15"/>
      <w:sz w:val="24"/>
      <w:szCs w:val="24"/>
    </w:rPr>
  </w:style>
  <w:style w:type="character" w:styleId="Hyperlink">
    <w:name w:val="Hyperlink"/>
    <w:basedOn w:val="DefaultParagraphFont"/>
    <w:uiPriority w:val="99"/>
    <w:unhideWhenUsed/>
    <w:rsid w:val="006505c8"/>
    <w:rPr>
      <w:color w:themeColor="hyperlink" w:val="0000FF"/>
      <w:u w:val="single"/>
    </w:rPr>
  </w:style>
  <w:style w:type="character" w:styleId="Kop1Char" w:customStyle="1">
    <w:name w:val="Kop 1 Char"/>
    <w:basedOn w:val="DefaultParagraphFont"/>
    <w:link w:val="Heading1"/>
    <w:uiPriority w:val="9"/>
    <w:qFormat/>
    <w:rsid w:val="00f356ec"/>
    <w:rPr>
      <w:rFonts w:ascii="Cambria" w:hAnsi="Cambria" w:eastAsia="" w:cs="" w:asciiTheme="majorHAnsi" w:cstheme="majorBidi" w:eastAsiaTheme="majorEastAsia" w:hAnsiTheme="majorHAnsi"/>
      <w:color w:themeColor="accent1" w:themeShade="bf" w:val="365F91"/>
      <w:sz w:val="32"/>
      <w:szCs w:val="32"/>
    </w:rPr>
  </w:style>
  <w:style w:type="character" w:styleId="Kop2Char" w:customStyle="1">
    <w:name w:val="Kop 2 Char"/>
    <w:basedOn w:val="DefaultParagraphFont"/>
    <w:link w:val="Heading2"/>
    <w:uiPriority w:val="9"/>
    <w:qFormat/>
    <w:rsid w:val="00f356ec"/>
    <w:rPr>
      <w:rFonts w:ascii="Cambria" w:hAnsi="Cambria" w:eastAsia="" w:cs="" w:asciiTheme="majorHAnsi" w:cstheme="majorBidi" w:eastAsiaTheme="majorEastAsia" w:hAnsiTheme="majorHAnsi"/>
      <w:color w:themeColor="accent1" w:themeShade="bf" w:val="365F91"/>
      <w:sz w:val="26"/>
      <w:szCs w:val="26"/>
    </w:rPr>
  </w:style>
  <w:style w:type="character" w:styleId="CommentReference">
    <w:name w:val="annotation reference"/>
    <w:basedOn w:val="DefaultParagraphFont"/>
    <w:uiPriority w:val="99"/>
    <w:semiHidden/>
    <w:unhideWhenUsed/>
    <w:qFormat/>
    <w:rsid w:val="00454eb4"/>
    <w:rPr>
      <w:sz w:val="16"/>
      <w:szCs w:val="16"/>
    </w:rPr>
  </w:style>
  <w:style w:type="character" w:styleId="TekstopmerkingChar" w:customStyle="1">
    <w:name w:val="Tekst opmerking Char"/>
    <w:basedOn w:val="DefaultParagraphFont"/>
    <w:link w:val="CommentText"/>
    <w:uiPriority w:val="99"/>
    <w:semiHidden/>
    <w:qFormat/>
    <w:rsid w:val="00454eb4"/>
    <w:rPr>
      <w:sz w:val="20"/>
      <w:szCs w:val="20"/>
    </w:rPr>
  </w:style>
  <w:style w:type="character" w:styleId="OnderwerpvanopmerkingChar" w:customStyle="1">
    <w:name w:val="Onderwerp van opmerking Char"/>
    <w:basedOn w:val="TekstopmerkingChar"/>
    <w:link w:val="annotationsubject"/>
    <w:uiPriority w:val="99"/>
    <w:semiHidden/>
    <w:qFormat/>
    <w:rsid w:val="00454eb4"/>
    <w:rPr>
      <w:b/>
      <w:bCs/>
      <w:sz w:val="20"/>
      <w:szCs w:val="20"/>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NoSpacing">
    <w:name w:val="No Spacing"/>
    <w:uiPriority w:val="1"/>
    <w:qFormat/>
    <w:rsid w:val="009e311a"/>
    <w:pPr>
      <w:widowControl/>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nl-NL" w:eastAsia="en-US" w:bidi="ar-SA"/>
    </w:rPr>
  </w:style>
  <w:style w:type="paragraph" w:styleId="ListParagraph">
    <w:name w:val="List Paragraph"/>
    <w:basedOn w:val="Normal"/>
    <w:uiPriority w:val="34"/>
    <w:qFormat/>
    <w:rsid w:val="00515f07"/>
    <w:pPr>
      <w:spacing w:before="0" w:after="200"/>
      <w:ind w:left="720"/>
      <w:contextualSpacing/>
    </w:pPr>
    <w:rPr/>
  </w:style>
  <w:style w:type="paragraph" w:styleId="HeaderandFooter">
    <w:name w:val="Header and Footer"/>
    <w:basedOn w:val="Normal"/>
    <w:qFormat/>
    <w:pPr/>
    <w:rPr/>
  </w:style>
  <w:style w:type="paragraph" w:styleId="Header">
    <w:name w:val="header"/>
    <w:basedOn w:val="Normal"/>
    <w:link w:val="KoptekstChar"/>
    <w:uiPriority w:val="99"/>
    <w:unhideWhenUsed/>
    <w:rsid w:val="000b4cc6"/>
    <w:pPr>
      <w:tabs>
        <w:tab w:val="clear" w:pos="708"/>
        <w:tab w:val="center" w:pos="4536" w:leader="none"/>
        <w:tab w:val="right" w:pos="9072" w:leader="none"/>
      </w:tabs>
      <w:spacing w:lineRule="auto" w:line="240" w:before="0" w:after="0"/>
    </w:pPr>
    <w:rPr/>
  </w:style>
  <w:style w:type="paragraph" w:styleId="Footer">
    <w:name w:val="footer"/>
    <w:basedOn w:val="Normal"/>
    <w:link w:val="VoettekstChar"/>
    <w:uiPriority w:val="99"/>
    <w:unhideWhenUsed/>
    <w:rsid w:val="000b4cc6"/>
    <w:pPr>
      <w:tabs>
        <w:tab w:val="clear" w:pos="708"/>
        <w:tab w:val="center" w:pos="4536" w:leader="none"/>
        <w:tab w:val="right" w:pos="9072" w:leader="none"/>
      </w:tabs>
      <w:spacing w:lineRule="auto" w:line="240" w:before="0" w:after="0"/>
    </w:pPr>
    <w:rPr/>
  </w:style>
  <w:style w:type="paragraph" w:styleId="BalloonText">
    <w:name w:val="Balloon Text"/>
    <w:basedOn w:val="Normal"/>
    <w:link w:val="BallontekstChar"/>
    <w:uiPriority w:val="99"/>
    <w:semiHidden/>
    <w:unhideWhenUsed/>
    <w:qFormat/>
    <w:rsid w:val="000b4cc6"/>
    <w:pPr>
      <w:spacing w:lineRule="auto" w:line="240" w:before="0" w:after="0"/>
    </w:pPr>
    <w:rPr>
      <w:rFonts w:ascii="Tahoma" w:hAnsi="Tahoma" w:cs="Tahoma"/>
      <w:sz w:val="16"/>
      <w:szCs w:val="16"/>
    </w:rPr>
  </w:style>
  <w:style w:type="paragraph" w:styleId="Title">
    <w:name w:val="Title"/>
    <w:basedOn w:val="Normal"/>
    <w:next w:val="Normal"/>
    <w:link w:val="TitelChar"/>
    <w:uiPriority w:val="10"/>
    <w:qFormat/>
    <w:rsid w:val="00523f4f"/>
    <w:pPr>
      <w:pBdr>
        <w:bottom w:val="single" w:sz="8" w:space="4" w:color="4F81BD" w:themeColor="accent1"/>
      </w:pBdr>
      <w:spacing w:lineRule="auto" w:line="240" w:before="0" w:after="300"/>
      <w:contextualSpacing/>
    </w:pPr>
    <w:rPr>
      <w:rFonts w:ascii="Cambria" w:hAnsi="Cambria" w:eastAsia="" w:cs="" w:asciiTheme="majorHAnsi" w:cstheme="majorBidi" w:eastAsiaTheme="majorEastAsia" w:hAnsiTheme="majorHAnsi"/>
      <w:color w:themeColor="text2" w:themeShade="bf" w:val="17365D"/>
      <w:spacing w:val="5"/>
      <w:kern w:val="2"/>
      <w:sz w:val="52"/>
      <w:szCs w:val="52"/>
    </w:rPr>
  </w:style>
  <w:style w:type="paragraph" w:styleId="Subtitle">
    <w:name w:val="Subtitle"/>
    <w:basedOn w:val="Normal"/>
    <w:next w:val="Normal"/>
    <w:link w:val="OndertitelChar"/>
    <w:uiPriority w:val="11"/>
    <w:qFormat/>
    <w:rsid w:val="004670dc"/>
    <w:pPr/>
    <w:rPr>
      <w:rFonts w:ascii="Cambria" w:hAnsi="Cambria" w:eastAsia="" w:cs="" w:asciiTheme="majorHAnsi" w:cstheme="majorBidi" w:eastAsiaTheme="majorEastAsia" w:hAnsiTheme="majorHAnsi"/>
      <w:i/>
      <w:iCs/>
      <w:color w:themeColor="accent1" w:val="4F81BD"/>
      <w:spacing w:val="15"/>
      <w:sz w:val="24"/>
      <w:szCs w:val="24"/>
    </w:rPr>
  </w:style>
  <w:style w:type="paragraph" w:styleId="NormalWeb">
    <w:name w:val="Normal (Web)"/>
    <w:basedOn w:val="Normal"/>
    <w:uiPriority w:val="99"/>
    <w:unhideWhenUsed/>
    <w:qFormat/>
    <w:rsid w:val="00db3a09"/>
    <w:pPr>
      <w:spacing w:lineRule="auto" w:line="240" w:beforeAutospacing="1" w:afterAutospacing="1"/>
    </w:pPr>
    <w:rPr>
      <w:rFonts w:ascii="Times New Roman" w:hAnsi="Times New Roman" w:eastAsia="Times New Roman" w:cs="Times New Roman"/>
      <w:sz w:val="24"/>
      <w:szCs w:val="24"/>
      <w:lang w:eastAsia="nl-NL"/>
    </w:rPr>
  </w:style>
  <w:style w:type="paragraph" w:styleId="CommentText">
    <w:name w:val="annotation text"/>
    <w:basedOn w:val="Normal"/>
    <w:link w:val="TekstopmerkingChar"/>
    <w:uiPriority w:val="99"/>
    <w:semiHidden/>
    <w:unhideWhenUsed/>
    <w:rsid w:val="00454eb4"/>
    <w:pPr>
      <w:spacing w:lineRule="auto" w:line="240"/>
    </w:pPr>
    <w:rPr>
      <w:sz w:val="20"/>
      <w:szCs w:val="20"/>
    </w:rPr>
  </w:style>
  <w:style w:type="paragraph" w:styleId="annotationsubject">
    <w:name w:val="annotation subject"/>
    <w:basedOn w:val="CommentText"/>
    <w:next w:val="CommentText"/>
    <w:link w:val="OnderwerpvanopmerkingChar"/>
    <w:uiPriority w:val="99"/>
    <w:semiHidden/>
    <w:unhideWhenUsed/>
    <w:qFormat/>
    <w:rsid w:val="00454eb4"/>
    <w:pPr/>
    <w:rPr>
      <w:b/>
      <w:bCs/>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Standaardtabe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about:blank" TargetMode="Externa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Kantoorthema">
  <a:themeElements>
    <a:clrScheme name="Kantoor">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CDA8B7-4A96-42D0-9241-362EBF6B2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3183</TotalTime>
  <Application>LibreOffice/25.2.3.2$Windows_x86 LibreOffice_project/bbb074479178df812d175f709636b368952c2ce3</Application>
  <AppVersion>15.0000</AppVersion>
  <Pages>10</Pages>
  <Words>3256</Words>
  <Characters>19041</Characters>
  <CharactersWithSpaces>22016</CharactersWithSpaces>
  <Paragraphs>665</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2025-01-24T12:16:00Z</dcterms:created>
  <dc:creator>annechristien</dc:creator>
  <dc:description/>
  <dc:language>nl-NL</dc:language>
  <cp:lastModifiedBy>Annechristien Slegt</cp:lastModifiedBy>
  <cp:lastPrinted>2015-05-26T13:54:00Z</cp:lastPrinted>
  <dcterms:modified xsi:type="dcterms:W3CDTF">2025-07-08T12:09:00Z</dcterms:modified>
  <cp:revision>25</cp:revision>
  <dc:subject/>
  <dc:title/>
</cp:coreProperties>
</file>

<file path=docProps/custom.xml><?xml version="1.0" encoding="utf-8"?>
<Properties xmlns="http://schemas.openxmlformats.org/officeDocument/2006/custom-properties" xmlns:vt="http://schemas.openxmlformats.org/officeDocument/2006/docPropsVTypes"/>
</file>